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u w:val="single"/>
        </w:rPr>
      </w:pPr>
      <w:bookmarkStart w:colFirst="0" w:colLast="0" w:name="_gjdgxs" w:id="0"/>
      <w:bookmarkEnd w:id="0"/>
      <w:r w:rsidDel="00000000" w:rsidR="00000000" w:rsidRPr="00000000">
        <w:rPr>
          <w:rFonts w:ascii="Times New Roman" w:cs="Times New Roman" w:eastAsia="Times New Roman" w:hAnsi="Times New Roman"/>
          <w:b w:val="1"/>
          <w:sz w:val="32"/>
          <w:szCs w:val="32"/>
          <w:u w:val="single"/>
          <w:rtl w:val="0"/>
        </w:rPr>
        <w:t xml:space="preserve">AI-Driven Exploration and Prediction of Company Registration Trends with Registrar of companies (RoC)</w:t>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TEAM MEMBER</w:t>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AU620121243057 : </w:t>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VIGNESH.G.A</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 5 submission Document</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AI-Driven Exploration and Prediction of Company Registration Trends with Registrar of companies (RoC)</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547662" cy="1917708"/>
            <wp:effectExtent b="0" l="0" r="0" t="0"/>
            <wp:docPr descr="C:\Users\ELCOT\Desktop\AI-0222-750x406.jpg" id="14" name="image12.png"/>
            <a:graphic>
              <a:graphicData uri="http://schemas.openxmlformats.org/drawingml/2006/picture">
                <pic:pic>
                  <pic:nvPicPr>
                    <pic:cNvPr descr="C:\Users\ELCOT\Desktop\AI-0222-750x406.jpg" id="0" name="image12.png"/>
                    <pic:cNvPicPr preferRelativeResize="0"/>
                  </pic:nvPicPr>
                  <pic:blipFill>
                    <a:blip r:embed="rId6"/>
                    <a:srcRect b="0" l="0" r="0" t="0"/>
                    <a:stretch>
                      <a:fillRect/>
                    </a:stretch>
                  </pic:blipFill>
                  <pic:spPr>
                    <a:xfrm>
                      <a:off x="0" y="0"/>
                      <a:ext cx="3547662" cy="191770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today's fast-paced business landscape, the Registrar of Companies (RoC) plays a pivotal role in tracking company registrations. With the advent of Artificial Intelligence (AI), companies are now harnessing its power to gain insights, streamline processes, and predict trends related to RoC registrations. This AI-driven approach revolutionizes how businesses interpret and anticipate company registration data, offering valuable insights for informed decision-making and regulatory compliance. In this discussion, we will delve into the exciting realm of AI-driven explanations and predictions of company registration trends with RoC, exploring its significance and potential impact on various industries.</w:t>
      </w:r>
    </w:p>
    <w:p w:rsidR="00000000" w:rsidDel="00000000" w:rsidP="00000000" w:rsidRDefault="00000000" w:rsidRPr="00000000" w14:paraId="0000000B">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Training a model for predicting the success of an AI-driven company using ensemble learning involves several steps:</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Data Collection: Gather relevant data about AI-driven companies. This data can include financial metrics, market trends, company size, and more.</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Data Preprocessing: Clean and preprocess the data, handling missing values, outliers, and standardizing or normalizing features.</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Feature Selection: Choose the most relevant features that can help in predicting the success of AI-driven companies. This may involve feature engineering as well.</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Data Split: Split the data into a training set and a testing set to evaluate the model's performance.</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Model Selection: Choose different machine learning models that can be part of the ensemble. Common choices include decision trees, random forests, gradient boosting, and neural networks.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Ensemble Creation: Create an ensemble of models by combining predictions from multiple base models. Common ensemble techniques include bagging (e.g., Random Forests) and boosting (e.g., AdaBoost or Gradient Boosting).</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Training: Train each base model on the training data.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 Prediction: Use the trained ensemble to make predictions on the test data.</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 Evaluation: Evaluate the ensemble model's performance using appropriate metrics like accuracy, precision, recall, or F1-score.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Hyperparameter Tuning: Optimize the hyperparameters of the individual models and the ensemble to improve performance.</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Interpretability: Consider interpreting the ensemble model to understand which features are most important for predicting success.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Deployment: Once satisfied with the model's performance, deploy it for making predictions on new data.</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Keep in mind that building a predictive model for company success is a complex task, and the quality of predictions depends on the data quality and the choice of algorithms. Regular updates and retraining are often necessary to adapt to changing market conditions.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data contains 17 columns which are as follows: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specific columns or data fields in a company's details can vary depending on the context and the purpose of collecting the information. However, in a typical dataset or database containing company details, you might find the following common data columns: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Company Name: The official name of the company.</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Company ID or Registration Number: A unique identifier for the company.</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Company Type: The legal structure of the company (e.g., LLC, Corporation, Partnership).</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Industry or Sector: The industry or sector to which the company belongs (e.g., technology, healthcare, finance).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Location: The company's physical address or addresses, including city, state, and country.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Contact Information: Contact details for the company, such as phone numbers and email addresses.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Founding Date: The date when the company was founded.</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 Company Description: A brief description of the company's mission, products, or services.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 Financial Data: Information on revenue, profit, assets, and liabilities.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Ownership Structure: Details about the ownership of the company, including major shareholders.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Leadership Team: Information about key executives and leadership roles within the company.</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Employee Count: The number of employees working for the company.</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Website URL: The company's website address.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Social Media Links: Links to the company's social media profiles (e.g., LinkedIn, Twitter).</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Recent News or Updates: Information about recent developments or news related to the company.</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Partnerships and Alliances: Details about partnerships or collaborations with other organizations.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 Awards and Recognitions: Any awards or recognitions received by the company.</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specific columns may vary depending on the purpose of the data collection and the industry. For financial analysis, you might find more detailed financial statements, while for marketing purposes, you might focus on customer-related data. It's important to define the data columns based on your specific needs and goals when collecting and organizing company details.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GIVEN DATASET:</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Totally we have an 1,50,872 data’s so we take some data’s in our dataset.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tabs>
          <w:tab w:val="left" w:leader="none" w:pos="4289"/>
          <w:tab w:val="left" w:leader="none" w:pos="695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58406" cy="2141399"/>
            <wp:effectExtent b="0" l="0" r="0" t="0"/>
            <wp:docPr descr="C:\Users\ELCOT\Downloads\WhatsApp Image 2023-10-10 at 9.10.54 PM.jpeg" id="16" name="image14.png"/>
            <a:graphic>
              <a:graphicData uri="http://schemas.openxmlformats.org/drawingml/2006/picture">
                <pic:pic>
                  <pic:nvPicPr>
                    <pic:cNvPr descr="C:\Users\ELCOT\Downloads\WhatsApp Image 2023-10-10 at 9.10.54 PM.jpeg" id="0" name="image14.png"/>
                    <pic:cNvPicPr preferRelativeResize="0"/>
                  </pic:nvPicPr>
                  <pic:blipFill>
                    <a:blip r:embed="rId7"/>
                    <a:srcRect b="0" l="0" r="0" t="0"/>
                    <a:stretch>
                      <a:fillRect/>
                    </a:stretch>
                  </pic:blipFill>
                  <pic:spPr>
                    <a:xfrm>
                      <a:off x="0" y="0"/>
                      <a:ext cx="6058406" cy="214139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tabs>
          <w:tab w:val="left" w:leader="none" w:pos="603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54096" cy="2634436"/>
            <wp:effectExtent b="0" l="0" r="0" t="0"/>
            <wp:docPr descr="C:\Users\ELCOT\Downloads\WhatsApp Image 2023-10-17 at 7.52.41 PM.jpeg" id="15" name="image13.png"/>
            <a:graphic>
              <a:graphicData uri="http://schemas.openxmlformats.org/drawingml/2006/picture">
                <pic:pic>
                  <pic:nvPicPr>
                    <pic:cNvPr descr="C:\Users\ELCOT\Downloads\WhatsApp Image 2023-10-17 at 7.52.41 PM.jpeg" id="0" name="image13.png"/>
                    <pic:cNvPicPr preferRelativeResize="0"/>
                  </pic:nvPicPr>
                  <pic:blipFill>
                    <a:blip r:embed="rId8"/>
                    <a:srcRect b="0" l="0" r="0" t="0"/>
                    <a:stretch>
                      <a:fillRect/>
                    </a:stretch>
                  </pic:blipFill>
                  <pic:spPr>
                    <a:xfrm>
                      <a:off x="0" y="0"/>
                      <a:ext cx="5754096" cy="263443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603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tabs>
          <w:tab w:val="left" w:leader="none" w:pos="603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63651" cy="2509703"/>
            <wp:effectExtent b="0" l="0" r="0" t="0"/>
            <wp:docPr descr="C:\Users\ELCOT\Downloads\WhatsApp Image 2023-10-17 at 7.52.42 PM.jpeg" id="18" name="image16.png"/>
            <a:graphic>
              <a:graphicData uri="http://schemas.openxmlformats.org/drawingml/2006/picture">
                <pic:pic>
                  <pic:nvPicPr>
                    <pic:cNvPr descr="C:\Users\ELCOT\Downloads\WhatsApp Image 2023-10-17 at 7.52.42 PM.jpeg" id="0" name="image16.png"/>
                    <pic:cNvPicPr preferRelativeResize="0"/>
                  </pic:nvPicPr>
                  <pic:blipFill>
                    <a:blip r:embed="rId9"/>
                    <a:srcRect b="0" l="0" r="0" t="0"/>
                    <a:stretch>
                      <a:fillRect/>
                    </a:stretch>
                  </pic:blipFill>
                  <pic:spPr>
                    <a:xfrm>
                      <a:off x="0" y="0"/>
                      <a:ext cx="5963651" cy="250970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Necessary step to follow: </w:t>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Import Libraries: </w:t>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Start by importing the necessary libraries:</w:t>
      </w:r>
    </w:p>
    <w:p w:rsidR="00000000" w:rsidDel="00000000" w:rsidP="00000000" w:rsidRDefault="00000000" w:rsidRPr="00000000" w14:paraId="00000055">
      <w:pPr>
        <w:spacing w:after="0" w:line="240"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Program: </w:t>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import pandas as pd </w:t>
      </w:r>
      <w:r w:rsidDel="00000000" w:rsidR="00000000" w:rsidRPr="00000000">
        <w:rPr>
          <w:rtl w:val="0"/>
        </w:rPr>
      </w:r>
    </w:p>
    <w:p w:rsidR="00000000" w:rsidDel="00000000" w:rsidP="00000000" w:rsidRDefault="00000000" w:rsidRPr="00000000" w14:paraId="0000005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import numpy as np </w:t>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from sklearn.model_selection import train_test_split </w:t>
      </w: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from sklearn.preprocessing import StandardScaler</w:t>
      </w:r>
    </w:p>
    <w:p w:rsidR="00000000" w:rsidDel="00000000" w:rsidP="00000000" w:rsidRDefault="00000000" w:rsidRPr="00000000" w14:paraId="0000005B">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Load the Dataset: </w:t>
      </w:r>
    </w:p>
    <w:p w:rsidR="00000000" w:rsidDel="00000000" w:rsidP="00000000" w:rsidRDefault="00000000" w:rsidRPr="00000000" w14:paraId="0000005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Load your dataset into a Pandas DataFrame. You can typically find </w:t>
      </w:r>
      <w:r w:rsidDel="00000000" w:rsidR="00000000" w:rsidRPr="00000000">
        <w:rPr>
          <w:rtl w:val="0"/>
        </w:rPr>
      </w:r>
    </w:p>
    <w:p w:rsidR="00000000" w:rsidDel="00000000" w:rsidP="00000000" w:rsidRDefault="00000000" w:rsidRPr="00000000" w14:paraId="0000005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house price datasets in CSV format, but you can adapt this code to other </w:t>
      </w:r>
      <w:r w:rsidDel="00000000" w:rsidR="00000000" w:rsidRPr="00000000">
        <w:rPr>
          <w:rtl w:val="0"/>
        </w:rPr>
      </w:r>
    </w:p>
    <w:p w:rsidR="00000000" w:rsidDel="00000000" w:rsidP="00000000" w:rsidRDefault="00000000" w:rsidRPr="00000000" w14:paraId="00000060">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formats as needed.</w:t>
      </w:r>
    </w:p>
    <w:p w:rsidR="00000000" w:rsidDel="00000000" w:rsidP="00000000" w:rsidRDefault="00000000" w:rsidRPr="00000000" w14:paraId="00000061">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sz w:val="28"/>
          <w:szCs w:val="28"/>
        </w:rPr>
      </w:pPr>
      <w:hyperlink r:id="rId10">
        <w:r w:rsidDel="00000000" w:rsidR="00000000" w:rsidRPr="00000000">
          <w:rPr>
            <w:rFonts w:ascii="Times New Roman" w:cs="Times New Roman" w:eastAsia="Times New Roman" w:hAnsi="Times New Roman"/>
            <w:color w:val="0563c1"/>
            <w:sz w:val="28"/>
            <w:szCs w:val="28"/>
            <w:u w:val="single"/>
            <w:rtl w:val="0"/>
          </w:rPr>
          <w:t xml:space="preserve">https://tn.data.gov.in/resource/company-master-data-tamil-nadu-upto-28th-february-2019</w:t>
        </w:r>
      </w:hyperlink>
      <w:r w:rsidDel="00000000" w:rsidR="00000000" w:rsidRPr="00000000">
        <w:rPr>
          <w:rtl w:val="0"/>
        </w:rPr>
      </w:r>
    </w:p>
    <w:p w:rsidR="00000000" w:rsidDel="00000000" w:rsidP="00000000" w:rsidRDefault="00000000" w:rsidRPr="00000000" w14:paraId="0000006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your CSV data into a DataFrame</w:t>
      </w:r>
    </w:p>
    <w:p w:rsidR="00000000" w:rsidDel="00000000" w:rsidP="00000000" w:rsidRDefault="00000000" w:rsidRPr="00000000" w14:paraId="0000006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 pd.read_csv(‘Data_Gov_Tamil_Nadu.csv’)</w:t>
      </w:r>
    </w:p>
    <w:p w:rsidR="00000000" w:rsidDel="00000000" w:rsidP="00000000" w:rsidRDefault="00000000" w:rsidRPr="00000000" w14:paraId="0000006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Separate the features (X) and the target variable (y)</w:t>
      </w:r>
    </w:p>
    <w:p w:rsidR="00000000" w:rsidDel="00000000" w:rsidP="00000000" w:rsidRDefault="00000000" w:rsidRPr="00000000" w14:paraId="0000006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data.drop('target_column_name', axis=1)  # Replace 'target_column_name' with your actual target column</w:t>
      </w:r>
    </w:p>
    <w:p w:rsidR="00000000" w:rsidDel="00000000" w:rsidP="00000000" w:rsidRDefault="00000000" w:rsidRPr="00000000" w14:paraId="0000006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data['target_column_name']</w:t>
      </w:r>
    </w:p>
    <w:p w:rsidR="00000000" w:rsidDel="00000000" w:rsidP="00000000" w:rsidRDefault="00000000" w:rsidRPr="00000000" w14:paraId="0000006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0" w:line="240" w:lineRule="auto"/>
        <w:rPr>
          <w:rFonts w:ascii="CIDFont" w:cs="CIDFont" w:eastAsia="CIDFont" w:hAnsi="CIDFont"/>
          <w:b w:val="1"/>
          <w:color w:val="000000"/>
          <w:sz w:val="28"/>
          <w:szCs w:val="28"/>
          <w:u w:val="single"/>
        </w:rPr>
      </w:pPr>
      <w:r w:rsidDel="00000000" w:rsidR="00000000" w:rsidRPr="00000000">
        <w:rPr>
          <w:rFonts w:ascii="CIDFont" w:cs="CIDFont" w:eastAsia="CIDFont" w:hAnsi="CIDFont"/>
          <w:b w:val="1"/>
          <w:color w:val="000000"/>
          <w:sz w:val="28"/>
          <w:szCs w:val="28"/>
          <w:u w:val="single"/>
          <w:rtl w:val="0"/>
        </w:rPr>
        <w:t xml:space="preserve">Exploratory Data Analysis (EDA): </w:t>
      </w:r>
    </w:p>
    <w:p w:rsidR="00000000" w:rsidDel="00000000" w:rsidP="00000000" w:rsidRDefault="00000000" w:rsidRPr="00000000" w14:paraId="0000006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Perform EDA to understand your data better. This includes </w:t>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checking for missing values, exploring the data's statistics, and </w:t>
      </w:r>
      <w:r w:rsidDel="00000000" w:rsidR="00000000" w:rsidRPr="00000000">
        <w:rPr>
          <w:rtl w:val="0"/>
        </w:rPr>
      </w:r>
    </w:p>
    <w:p w:rsidR="00000000" w:rsidDel="00000000" w:rsidP="00000000" w:rsidRDefault="00000000" w:rsidRPr="00000000" w14:paraId="0000006E">
      <w:pPr>
        <w:spacing w:after="0" w:line="240" w:lineRule="auto"/>
        <w:rPr>
          <w:rFonts w:ascii="CIDFont" w:cs="CIDFont" w:eastAsia="CIDFont" w:hAnsi="CIDFont"/>
          <w:color w:val="000000"/>
          <w:sz w:val="28"/>
          <w:szCs w:val="28"/>
        </w:rPr>
      </w:pPr>
      <w:r w:rsidDel="00000000" w:rsidR="00000000" w:rsidRPr="00000000">
        <w:rPr>
          <w:rFonts w:ascii="CIDFont" w:cs="CIDFont" w:eastAsia="CIDFont" w:hAnsi="CIDFont"/>
          <w:color w:val="000000"/>
          <w:sz w:val="28"/>
          <w:szCs w:val="28"/>
          <w:rtl w:val="0"/>
        </w:rPr>
        <w:t xml:space="preserve">visualizing it to identify patterns</w:t>
      </w:r>
    </w:p>
    <w:p w:rsidR="00000000" w:rsidDel="00000000" w:rsidP="00000000" w:rsidRDefault="00000000" w:rsidRPr="00000000" w14:paraId="0000006F">
      <w:pPr>
        <w:spacing w:after="0" w:line="240" w:lineRule="auto"/>
        <w:rPr>
          <w:rFonts w:ascii="CIDFont" w:cs="CIDFont" w:eastAsia="CIDFont" w:hAnsi="CIDFont"/>
          <w:color w:val="000000"/>
          <w:sz w:val="28"/>
          <w:szCs w:val="28"/>
        </w:rPr>
      </w:pPr>
      <w:r w:rsidDel="00000000" w:rsidR="00000000" w:rsidRPr="00000000">
        <w:rPr>
          <w:rtl w:val="0"/>
        </w:rPr>
      </w:r>
    </w:p>
    <w:p w:rsidR="00000000" w:rsidDel="00000000" w:rsidP="00000000" w:rsidRDefault="00000000" w:rsidRPr="00000000" w14:paraId="00000070">
      <w:pPr>
        <w:spacing w:after="0" w:line="240" w:lineRule="auto"/>
        <w:rPr>
          <w:rFonts w:ascii="CIDFont" w:cs="CIDFont" w:eastAsia="CIDFont" w:hAnsi="CIDFont"/>
          <w:color w:val="000000"/>
          <w:sz w:val="28"/>
          <w:szCs w:val="28"/>
        </w:rPr>
      </w:pPr>
      <w:r w:rsidDel="00000000" w:rsidR="00000000" w:rsidRPr="00000000">
        <w:rPr>
          <w:rtl w:val="0"/>
        </w:rPr>
      </w:r>
    </w:p>
    <w:p w:rsidR="00000000" w:rsidDel="00000000" w:rsidP="00000000" w:rsidRDefault="00000000" w:rsidRPr="00000000" w14:paraId="00000071">
      <w:pPr>
        <w:spacing w:after="0" w:line="240" w:lineRule="auto"/>
        <w:rPr>
          <w:rFonts w:ascii="CIDFont" w:cs="CIDFont" w:eastAsia="CIDFont" w:hAnsi="CIDFont"/>
          <w:b w:val="1"/>
          <w:color w:val="000000"/>
          <w:sz w:val="28"/>
          <w:szCs w:val="28"/>
          <w:u w:val="single"/>
        </w:rPr>
      </w:pPr>
      <w:r w:rsidDel="00000000" w:rsidR="00000000" w:rsidRPr="00000000">
        <w:rPr>
          <w:rFonts w:ascii="CIDFont" w:cs="CIDFont" w:eastAsia="CIDFont" w:hAnsi="CIDFont"/>
          <w:b w:val="1"/>
          <w:color w:val="000000"/>
          <w:sz w:val="28"/>
          <w:szCs w:val="28"/>
          <w:u w:val="single"/>
          <w:rtl w:val="0"/>
        </w:rPr>
        <w:t xml:space="preserve">Program: </w:t>
      </w:r>
    </w:p>
    <w:p w:rsidR="00000000" w:rsidDel="00000000" w:rsidP="00000000" w:rsidRDefault="00000000" w:rsidRPr="00000000" w14:paraId="0000007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 Check for missing values </w:t>
      </w:r>
      <w:r w:rsidDel="00000000" w:rsidR="00000000" w:rsidRPr="00000000">
        <w:rPr>
          <w:rtl w:val="0"/>
        </w:rPr>
      </w:r>
    </w:p>
    <w:p w:rsidR="00000000" w:rsidDel="00000000" w:rsidP="00000000" w:rsidRDefault="00000000" w:rsidRPr="00000000" w14:paraId="00000074">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print(df.isnull().sum()) </w:t>
      </w: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 Explore statistics </w:t>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print(df.describe()) </w:t>
      </w:r>
      <w:r w:rsidDel="00000000" w:rsidR="00000000" w:rsidRPr="00000000">
        <w:rPr>
          <w:rtl w:val="0"/>
        </w:rPr>
      </w:r>
    </w:p>
    <w:p w:rsidR="00000000" w:rsidDel="00000000" w:rsidP="00000000" w:rsidRDefault="00000000" w:rsidRPr="00000000" w14:paraId="00000077">
      <w:pPr>
        <w:spacing w:after="0" w:line="240" w:lineRule="auto"/>
        <w:rPr>
          <w:rFonts w:ascii="CIDFont" w:cs="CIDFont" w:eastAsia="CIDFont" w:hAnsi="CIDFont"/>
          <w:color w:val="000000"/>
          <w:sz w:val="28"/>
          <w:szCs w:val="28"/>
        </w:rPr>
      </w:pPr>
      <w:r w:rsidDel="00000000" w:rsidR="00000000" w:rsidRPr="00000000">
        <w:rPr>
          <w:rFonts w:ascii="CIDFont" w:cs="CIDFont" w:eastAsia="CIDFont" w:hAnsi="CIDFont"/>
          <w:color w:val="000000"/>
          <w:sz w:val="28"/>
          <w:szCs w:val="28"/>
          <w:rtl w:val="0"/>
        </w:rPr>
        <w:t xml:space="preserve"># Visualize the data (e.g., histograms, scatter plots, etc.)</w:t>
      </w:r>
    </w:p>
    <w:p w:rsidR="00000000" w:rsidDel="00000000" w:rsidP="00000000" w:rsidRDefault="00000000" w:rsidRPr="00000000" w14:paraId="00000078">
      <w:pPr>
        <w:spacing w:after="0" w:line="240" w:lineRule="auto"/>
        <w:rPr>
          <w:rFonts w:ascii="CIDFont" w:cs="CIDFont" w:eastAsia="CIDFont" w:hAnsi="CIDFont"/>
          <w:b w:val="1"/>
          <w:color w:val="000000"/>
          <w:sz w:val="28"/>
          <w:szCs w:val="28"/>
        </w:rPr>
      </w:pPr>
      <w:r w:rsidDel="00000000" w:rsidR="00000000" w:rsidRPr="00000000">
        <w:rPr>
          <w:rtl w:val="0"/>
        </w:rPr>
      </w:r>
    </w:p>
    <w:p w:rsidR="00000000" w:rsidDel="00000000" w:rsidP="00000000" w:rsidRDefault="00000000" w:rsidRPr="00000000" w14:paraId="00000079">
      <w:pPr>
        <w:spacing w:after="0" w:line="240" w:lineRule="auto"/>
        <w:rPr>
          <w:rFonts w:ascii="CIDFont" w:cs="CIDFont" w:eastAsia="CIDFont" w:hAnsi="CIDFont"/>
          <w:b w:val="1"/>
          <w:color w:val="000000"/>
          <w:sz w:val="28"/>
          <w:szCs w:val="28"/>
        </w:rPr>
      </w:pPr>
      <w:r w:rsidDel="00000000" w:rsidR="00000000" w:rsidRPr="00000000">
        <w:rPr>
          <w:rFonts w:ascii="CIDFont" w:cs="CIDFont" w:eastAsia="CIDFont" w:hAnsi="CIDFont"/>
          <w:b w:val="1"/>
          <w:color w:val="000000"/>
          <w:sz w:val="28"/>
          <w:szCs w:val="28"/>
          <w:rtl w:val="0"/>
        </w:rPr>
        <w:t xml:space="preserve">Feature Engineering: </w:t>
      </w:r>
    </w:p>
    <w:p w:rsidR="00000000" w:rsidDel="00000000" w:rsidP="00000000" w:rsidRDefault="00000000" w:rsidRPr="00000000" w14:paraId="0000007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Depending on your dataset, you may need to create new features or </w:t>
      </w: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transform existing ones. This can involve one-hot encoding categorical </w:t>
      </w:r>
      <w:r w:rsidDel="00000000" w:rsidR="00000000" w:rsidRPr="00000000">
        <w:rPr>
          <w:rtl w:val="0"/>
        </w:rPr>
      </w:r>
    </w:p>
    <w:p w:rsidR="00000000" w:rsidDel="00000000" w:rsidP="00000000" w:rsidRDefault="00000000" w:rsidRPr="00000000" w14:paraId="0000007D">
      <w:pPr>
        <w:spacing w:after="0" w:line="240" w:lineRule="auto"/>
        <w:rPr>
          <w:rFonts w:ascii="CIDFont" w:cs="CIDFont" w:eastAsia="CIDFont" w:hAnsi="CIDFont"/>
          <w:color w:val="000000"/>
          <w:sz w:val="28"/>
          <w:szCs w:val="28"/>
        </w:rPr>
      </w:pPr>
      <w:r w:rsidDel="00000000" w:rsidR="00000000" w:rsidRPr="00000000">
        <w:rPr>
          <w:rFonts w:ascii="CIDFont" w:cs="CIDFont" w:eastAsia="CIDFont" w:hAnsi="CIDFont"/>
          <w:color w:val="000000"/>
          <w:sz w:val="28"/>
          <w:szCs w:val="28"/>
          <w:rtl w:val="0"/>
        </w:rPr>
        <w:t xml:space="preserve">variables, handling date/time data, or scaling numerical features.</w:t>
      </w:r>
    </w:p>
    <w:p w:rsidR="00000000" w:rsidDel="00000000" w:rsidP="00000000" w:rsidRDefault="00000000" w:rsidRPr="00000000" w14:paraId="0000007E">
      <w:pPr>
        <w:spacing w:after="0" w:line="240" w:lineRule="auto"/>
        <w:rPr>
          <w:rFonts w:ascii="CIDFont" w:cs="CIDFont" w:eastAsia="CIDFont" w:hAnsi="CIDFont"/>
          <w:color w:val="000000"/>
          <w:sz w:val="28"/>
          <w:szCs w:val="28"/>
        </w:rPr>
      </w:pP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Split the data into training and testing sets</w:t>
      </w:r>
    </w:p>
    <w:p w:rsidR="00000000" w:rsidDel="00000000" w:rsidP="00000000" w:rsidRDefault="00000000" w:rsidRPr="00000000" w14:paraId="0000008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X_train, X_test, y_train, y_test = train_test_split(X, y, test_size=0.2, random_state=42)</w:t>
      </w:r>
    </w:p>
    <w:p w:rsidR="00000000" w:rsidDel="00000000" w:rsidP="00000000" w:rsidRDefault="00000000" w:rsidRPr="00000000" w14:paraId="0000008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Initialize and train the ensemble model (Random Forest in this example)</w:t>
      </w:r>
    </w:p>
    <w:p w:rsidR="00000000" w:rsidDel="00000000" w:rsidP="00000000" w:rsidRDefault="00000000" w:rsidRPr="00000000" w14:paraId="0000008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 = RandomForestClassifier(n_estimators=100, random_state=42)</w:t>
      </w:r>
    </w:p>
    <w:p w:rsidR="00000000" w:rsidDel="00000000" w:rsidP="00000000" w:rsidRDefault="00000000" w:rsidRPr="00000000" w14:paraId="0000008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ensemble_model.fit(X_train, y_train)</w:t>
      </w:r>
    </w:p>
    <w:p w:rsidR="00000000" w:rsidDel="00000000" w:rsidP="00000000" w:rsidRDefault="00000000" w:rsidRPr="00000000" w14:paraId="0000008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after="0" w:line="240" w:lineRule="auto"/>
        <w:rPr>
          <w:rFonts w:ascii="CIDFont" w:cs="CIDFont" w:eastAsia="CIDFont" w:hAnsi="CIDFont"/>
          <w:b w:val="1"/>
          <w:color w:val="000000"/>
          <w:sz w:val="28"/>
          <w:szCs w:val="28"/>
          <w:u w:val="single"/>
        </w:rPr>
      </w:pPr>
      <w:r w:rsidDel="00000000" w:rsidR="00000000" w:rsidRPr="00000000">
        <w:rPr>
          <w:rFonts w:ascii="CIDFont" w:cs="CIDFont" w:eastAsia="CIDFont" w:hAnsi="CIDFont"/>
          <w:b w:val="1"/>
          <w:color w:val="000000"/>
          <w:sz w:val="28"/>
          <w:szCs w:val="28"/>
          <w:u w:val="single"/>
          <w:rtl w:val="0"/>
        </w:rPr>
        <w:t xml:space="preserve">Split the Data: </w:t>
      </w:r>
    </w:p>
    <w:p w:rsidR="00000000" w:rsidDel="00000000" w:rsidP="00000000" w:rsidRDefault="00000000" w:rsidRPr="00000000" w14:paraId="0000008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Split your dataset into training and testing sets. This helps you evaluate </w:t>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your model's performance later. </w:t>
      </w: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X = df.drop('price', axis=1) # Features </w:t>
      </w:r>
      <w:r w:rsidDel="00000000" w:rsidR="00000000" w:rsidRPr="00000000">
        <w:rPr>
          <w:rtl w:val="0"/>
        </w:rPr>
      </w:r>
    </w:p>
    <w:p w:rsidR="00000000" w:rsidDel="00000000" w:rsidP="00000000" w:rsidRDefault="00000000" w:rsidRPr="00000000" w14:paraId="0000008B">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y = df['price'] # Target variable </w:t>
      </w: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000000"/>
          <w:sz w:val="28"/>
          <w:szCs w:val="28"/>
          <w:rtl w:val="0"/>
        </w:rPr>
        <w:t xml:space="preserve">X_train, X_test, y_train, y_test = train_test_split(X, y, test_size=0.2, </w:t>
      </w:r>
      <w:r w:rsidDel="00000000" w:rsidR="00000000" w:rsidRPr="00000000">
        <w:rPr>
          <w:rtl w:val="0"/>
        </w:rPr>
      </w:r>
    </w:p>
    <w:p w:rsidR="00000000" w:rsidDel="00000000" w:rsidP="00000000" w:rsidRDefault="00000000" w:rsidRPr="00000000" w14:paraId="0000008D">
      <w:pPr>
        <w:spacing w:after="0" w:line="240" w:lineRule="auto"/>
        <w:rPr>
          <w:rFonts w:ascii="CIDFont" w:cs="CIDFont" w:eastAsia="CIDFont" w:hAnsi="CIDFont"/>
          <w:color w:val="000000"/>
          <w:sz w:val="28"/>
          <w:szCs w:val="28"/>
        </w:rPr>
      </w:pPr>
      <w:r w:rsidDel="00000000" w:rsidR="00000000" w:rsidRPr="00000000">
        <w:rPr>
          <w:rFonts w:ascii="CIDFont" w:cs="CIDFont" w:eastAsia="CIDFont" w:hAnsi="CIDFont"/>
          <w:color w:val="000000"/>
          <w:sz w:val="28"/>
          <w:szCs w:val="28"/>
          <w:rtl w:val="0"/>
        </w:rPr>
        <w:t xml:space="preserve">random_state=42)</w:t>
      </w:r>
    </w:p>
    <w:p w:rsidR="00000000" w:rsidDel="00000000" w:rsidP="00000000" w:rsidRDefault="00000000" w:rsidRPr="00000000" w14:paraId="0000008E">
      <w:pPr>
        <w:spacing w:after="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Feature Scaling: </w:t>
      </w:r>
    </w:p>
    <w:p w:rsidR="00000000" w:rsidDel="00000000" w:rsidP="00000000" w:rsidRDefault="00000000" w:rsidRPr="00000000" w14:paraId="0000008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Apply feature scaling to normalize your data, ensuring that all </w:t>
      </w: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features have similar scales. Standardization (scaling to mean=0 and </w:t>
      </w: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std=1) is a common choice. </w:t>
      </w:r>
    </w:p>
    <w:p w:rsidR="00000000" w:rsidDel="00000000" w:rsidP="00000000" w:rsidRDefault="00000000" w:rsidRPr="00000000" w14:paraId="0000009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Program: </w:t>
      </w:r>
    </w:p>
    <w:p w:rsidR="00000000" w:rsidDel="00000000" w:rsidP="00000000" w:rsidRDefault="00000000" w:rsidRPr="00000000" w14:paraId="0000009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scaler = StandardScaler() </w:t>
      </w:r>
      <w:r w:rsidDel="00000000" w:rsidR="00000000" w:rsidRPr="00000000">
        <w:rPr>
          <w:rtl w:val="0"/>
        </w:rPr>
      </w:r>
    </w:p>
    <w:p w:rsidR="00000000" w:rsidDel="00000000" w:rsidP="00000000" w:rsidRDefault="00000000" w:rsidRPr="00000000" w14:paraId="0000009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X_train = scaler.fit_transform(X_train) </w:t>
      </w:r>
      <w:r w:rsidDel="00000000" w:rsidR="00000000" w:rsidRPr="00000000">
        <w:rPr>
          <w:rtl w:val="0"/>
        </w:rPr>
      </w:r>
    </w:p>
    <w:p w:rsidR="00000000" w:rsidDel="00000000" w:rsidP="00000000" w:rsidRDefault="00000000" w:rsidRPr="00000000" w14:paraId="00000098">
      <w:pP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X_test = scaler.transform(X_test)</w:t>
      </w:r>
    </w:p>
    <w:p w:rsidR="00000000" w:rsidDel="00000000" w:rsidP="00000000" w:rsidRDefault="00000000" w:rsidRPr="00000000" w14:paraId="00000099">
      <w:pPr>
        <w:spacing w:after="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Make predictions on the test data</w:t>
      </w:r>
    </w:p>
    <w:p w:rsidR="00000000" w:rsidDel="00000000" w:rsidP="00000000" w:rsidRDefault="00000000" w:rsidRPr="00000000" w14:paraId="0000009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y_pred = ensemble_model.predict(X_test)</w:t>
      </w:r>
    </w:p>
    <w:p w:rsidR="00000000" w:rsidDel="00000000" w:rsidP="00000000" w:rsidRDefault="00000000" w:rsidRPr="00000000" w14:paraId="0000009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Importance of loading and processing dataset: </w:t>
      </w:r>
    </w:p>
    <w:p w:rsidR="00000000" w:rsidDel="00000000" w:rsidP="00000000" w:rsidRDefault="00000000" w:rsidRPr="00000000" w14:paraId="0000009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Loading and preprocessing the dataset is an important first step in </w:t>
      </w:r>
      <w:r w:rsidDel="00000000" w:rsidR="00000000" w:rsidRPr="00000000">
        <w:rPr>
          <w:rtl w:val="0"/>
        </w:rPr>
      </w:r>
    </w:p>
    <w:p w:rsidR="00000000" w:rsidDel="00000000" w:rsidP="00000000" w:rsidRDefault="00000000" w:rsidRPr="00000000" w14:paraId="000000A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building any machine learning model. However, it is especially </w:t>
      </w: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important for house price prediction models, company (ROC) datasets are </w:t>
      </w:r>
      <w:r w:rsidDel="00000000" w:rsidR="00000000" w:rsidRPr="00000000">
        <w:rPr>
          <w:rtl w:val="0"/>
        </w:rPr>
      </w:r>
    </w:p>
    <w:p w:rsidR="00000000" w:rsidDel="00000000" w:rsidP="00000000" w:rsidRDefault="00000000" w:rsidRPr="00000000" w14:paraId="000000A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often complex and noisy. </w:t>
      </w: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By loading and preprocessing the dataset, we can ensure that the </w: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machine learning algorithm is able to learn from the data effectively and </w:t>
      </w:r>
      <w:r w:rsidDel="00000000" w:rsidR="00000000" w:rsidRPr="00000000">
        <w:rPr>
          <w:rtl w:val="0"/>
        </w:rPr>
      </w:r>
    </w:p>
    <w:p w:rsidR="00000000" w:rsidDel="00000000" w:rsidP="00000000" w:rsidRDefault="00000000" w:rsidRPr="00000000" w14:paraId="000000A5">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accurately. </w:t>
      </w:r>
    </w:p>
    <w:p w:rsidR="00000000" w:rsidDel="00000000" w:rsidP="00000000" w:rsidRDefault="00000000" w:rsidRPr="00000000" w14:paraId="000000A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b w:val="1"/>
          <w:color w:val="1f1f1f"/>
          <w:sz w:val="28"/>
          <w:szCs w:val="28"/>
        </w:rPr>
      </w:pPr>
      <w:r w:rsidDel="00000000" w:rsidR="00000000" w:rsidRPr="00000000">
        <w:rPr>
          <w:rtl w:val="0"/>
        </w:rPr>
      </w:r>
    </w:p>
    <w:p w:rsidR="00000000" w:rsidDel="00000000" w:rsidP="00000000" w:rsidRDefault="00000000" w:rsidRPr="00000000" w14:paraId="000000A8">
      <w:pPr>
        <w:spacing w:after="0" w:line="240" w:lineRule="auto"/>
        <w:rPr>
          <w:rFonts w:ascii="Times New Roman" w:cs="Times New Roman" w:eastAsia="Times New Roman" w:hAnsi="Times New Roman"/>
          <w:b w:val="1"/>
          <w:color w:val="1f1f1f"/>
          <w:sz w:val="28"/>
          <w:szCs w:val="28"/>
        </w:rPr>
      </w:pPr>
      <w:r w:rsidDel="00000000" w:rsidR="00000000" w:rsidRPr="00000000">
        <w:rPr>
          <w:rtl w:val="0"/>
        </w:rPr>
      </w:r>
    </w:p>
    <w:p w:rsidR="00000000" w:rsidDel="00000000" w:rsidP="00000000" w:rsidRDefault="00000000" w:rsidRPr="00000000" w14:paraId="000000A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Challenges involved in loading and preprocessing a company trends</w:t>
      </w: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b w:val="1"/>
          <w:color w:val="1f1f1f"/>
          <w:sz w:val="28"/>
          <w:szCs w:val="28"/>
        </w:rPr>
      </w:pPr>
      <w:r w:rsidDel="00000000" w:rsidR="00000000" w:rsidRPr="00000000">
        <w:rPr>
          <w:rFonts w:ascii="Times New Roman" w:cs="Times New Roman" w:eastAsia="Times New Roman" w:hAnsi="Times New Roman"/>
          <w:b w:val="1"/>
          <w:color w:val="1f1f1f"/>
          <w:sz w:val="28"/>
          <w:szCs w:val="28"/>
          <w:rtl w:val="0"/>
        </w:rPr>
        <w:t xml:space="preserve">dataset; </w:t>
      </w:r>
    </w:p>
    <w:p w:rsidR="00000000" w:rsidDel="00000000" w:rsidP="00000000" w:rsidRDefault="00000000" w:rsidRPr="00000000" w14:paraId="000000A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There are a number of challenges involved in loading and preprocessing </w:t>
      </w: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a company (ROC) dataset, including: </w:t>
      </w:r>
    </w:p>
    <w:p w:rsidR="00000000" w:rsidDel="00000000" w:rsidP="00000000" w:rsidRDefault="00000000" w:rsidRPr="00000000" w14:paraId="000000A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Handling missing values: </w:t>
      </w:r>
      <w:r w:rsidDel="00000000" w:rsidR="00000000" w:rsidRPr="00000000">
        <w:rPr>
          <w:rtl w:val="0"/>
        </w:rPr>
      </w:r>
    </w:p>
    <w:p w:rsidR="00000000" w:rsidDel="00000000" w:rsidP="00000000" w:rsidRDefault="00000000" w:rsidRPr="00000000" w14:paraId="000000B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House price datasets often contain missing values, which can </w:t>
      </w: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be due to a variety of factors, such as human error or incomplete data </w:t>
      </w: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collection. Common methods for handling missing values include </w:t>
      </w:r>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dropping the rows with missing values, imputing the missing values with </w:t>
      </w: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mean or median of the feature, or using a more sophisticated method </w:t>
      </w:r>
      <w:r w:rsidDel="00000000" w:rsidR="00000000" w:rsidRPr="00000000">
        <w:rPr>
          <w:rtl w:val="0"/>
        </w:rPr>
      </w:r>
    </w:p>
    <w:p w:rsidR="00000000" w:rsidDel="00000000" w:rsidP="00000000" w:rsidRDefault="00000000" w:rsidRPr="00000000" w14:paraId="000000B5">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such as multiple imputation. </w:t>
      </w:r>
    </w:p>
    <w:p w:rsidR="00000000" w:rsidDel="00000000" w:rsidP="00000000" w:rsidRDefault="00000000" w:rsidRPr="00000000" w14:paraId="000000B6">
      <w:pPr>
        <w:spacing w:after="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B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Encoding categorical variables: </w:t>
      </w: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House price datasets often contain categorical features, such as the </w:t>
      </w: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type of house, the neighborhood, and the school district. These features </w:t>
      </w: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need to be encoded before they can be used by machine learning models. </w:t>
      </w: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One common way to encode categorical variables is to use one-hot </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Encoding</w:t>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Scaling the features: </w:t>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It is often helpful to scale the features before training a </w:t>
      </w:r>
      <w:r w:rsidDel="00000000" w:rsidR="00000000" w:rsidRPr="00000000">
        <w:rPr>
          <w:rtl w:val="0"/>
        </w:rPr>
      </w:r>
    </w:p>
    <w:p w:rsidR="00000000" w:rsidDel="00000000" w:rsidP="00000000" w:rsidRDefault="00000000" w:rsidRPr="00000000" w14:paraId="000000C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machine learning model. This can help to improve the performance of </w:t>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model and make it more robust to outliers. There are a variety of </w:t>
      </w: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ways to scale the features, such as min-max scaling and standard scaling. </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Splitting the dataset into training and testing sets: </w:t>
      </w:r>
      <w:r w:rsidDel="00000000" w:rsidR="00000000" w:rsidRPr="00000000">
        <w:rPr>
          <w:rtl w:val="0"/>
        </w:rPr>
      </w:r>
    </w:p>
    <w:p w:rsidR="00000000" w:rsidDel="00000000" w:rsidP="00000000" w:rsidRDefault="00000000" w:rsidRPr="00000000" w14:paraId="000000C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Once the data has been pre-processed, we need to split the </w:t>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dataset into training and testing sets. The training set will be used to </w:t>
      </w: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train the model, and the testing set will be used to evaluate the </w:t>
      </w: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performance of the model on unseen data. It is important to split the </w:t>
      </w: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dataset in a way that is representative of the real world distribution of the </w:t>
      </w: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data. </w:t>
      </w:r>
    </w:p>
    <w:p w:rsidR="00000000" w:rsidDel="00000000" w:rsidP="00000000" w:rsidRDefault="00000000" w:rsidRPr="00000000" w14:paraId="000000C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after="0" w:line="240" w:lineRule="auto"/>
        <w:rPr>
          <w:rFonts w:ascii="Times New Roman" w:cs="Times New Roman" w:eastAsia="Times New Roman" w:hAnsi="Times New Roman"/>
          <w:b w:val="1"/>
          <w:color w:val="1f1f1f"/>
          <w:sz w:val="28"/>
          <w:szCs w:val="28"/>
        </w:rPr>
      </w:pP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b w:val="1"/>
          <w:color w:val="1f1f1f"/>
          <w:sz w:val="28"/>
          <w:szCs w:val="28"/>
        </w:rPr>
      </w:pP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b w:val="1"/>
          <w:color w:val="1f1f1f"/>
          <w:sz w:val="28"/>
          <w:szCs w:val="28"/>
        </w:rPr>
      </w:pP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How to overcome the challenges of loading and preprocessing a </w:t>
      </w: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b w:val="1"/>
          <w:color w:val="1f1f1f"/>
          <w:sz w:val="28"/>
          <w:szCs w:val="28"/>
        </w:rPr>
      </w:pPr>
      <w:r w:rsidDel="00000000" w:rsidR="00000000" w:rsidRPr="00000000">
        <w:rPr>
          <w:rFonts w:ascii="Times New Roman" w:cs="Times New Roman" w:eastAsia="Times New Roman" w:hAnsi="Times New Roman"/>
          <w:b w:val="1"/>
          <w:color w:val="1f1f1f"/>
          <w:sz w:val="28"/>
          <w:szCs w:val="28"/>
          <w:rtl w:val="0"/>
        </w:rPr>
        <w:t xml:space="preserve">house price dataset: </w:t>
      </w:r>
    </w:p>
    <w:p w:rsidR="00000000" w:rsidDel="00000000" w:rsidP="00000000" w:rsidRDefault="00000000" w:rsidRPr="00000000" w14:paraId="000000D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There are a number of things that can be done to overcome the </w:t>
      </w: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challenges of loading and preprocessing a house price dataset, including: </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Use a data preprocessing library: </w:t>
      </w:r>
      <w:r w:rsidDel="00000000" w:rsidR="00000000" w:rsidRPr="00000000">
        <w:rPr>
          <w:rtl w:val="0"/>
        </w:rPr>
      </w:r>
    </w:p>
    <w:p w:rsidR="00000000" w:rsidDel="00000000" w:rsidP="00000000" w:rsidRDefault="00000000" w:rsidRPr="00000000" w14:paraId="000000D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There are a number of libraries available that can help with data </w:t>
      </w:r>
      <w:r w:rsidDel="00000000" w:rsidR="00000000" w:rsidRPr="00000000">
        <w:rPr>
          <w:rtl w:val="0"/>
        </w:rPr>
      </w:r>
    </w:p>
    <w:p w:rsidR="00000000" w:rsidDel="00000000" w:rsidP="00000000" w:rsidRDefault="00000000" w:rsidRPr="00000000" w14:paraId="000000D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preprocessing tasks, such as handling missing values, encoding </w:t>
      </w: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categorical variables, and scaling the features. </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Carefully consider the specific needs of your model: </w:t>
      </w:r>
      <w:r w:rsidDel="00000000" w:rsidR="00000000" w:rsidRPr="00000000">
        <w:rPr>
          <w:rtl w:val="0"/>
        </w:rPr>
      </w:r>
    </w:p>
    <w:p w:rsidR="00000000" w:rsidDel="00000000" w:rsidP="00000000" w:rsidRDefault="00000000" w:rsidRPr="00000000" w14:paraId="000000D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best way to preprocess the data will depend on the specific </w:t>
      </w: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machine learning algorithm that you are using. It is important to </w:t>
      </w: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carefully consider the requirements of the algorithm and to preprocess </w:t>
      </w:r>
      <w:r w:rsidDel="00000000" w:rsidR="00000000" w:rsidRPr="00000000">
        <w:rPr>
          <w:rtl w:val="0"/>
        </w:rPr>
      </w:r>
    </w:p>
    <w:p w:rsidR="00000000" w:rsidDel="00000000" w:rsidP="00000000" w:rsidRDefault="00000000" w:rsidRPr="00000000" w14:paraId="000000DB">
      <w:pPr>
        <w:spacing w:after="0" w:line="240" w:lineRule="auto"/>
        <w:rPr>
          <w:rFonts w:ascii="Times New Roman" w:cs="Times New Roman" w:eastAsia="Times New Roman" w:hAnsi="Times New Roman"/>
          <w:color w:val="7f7f7f"/>
          <w:sz w:val="28"/>
          <w:szCs w:val="28"/>
        </w:rPr>
      </w:pPr>
      <w:r w:rsidDel="00000000" w:rsidR="00000000" w:rsidRPr="00000000">
        <w:rPr>
          <w:rFonts w:ascii="Times New Roman" w:cs="Times New Roman" w:eastAsia="Times New Roman" w:hAnsi="Times New Roman"/>
          <w:color w:val="1f1f1f"/>
          <w:sz w:val="28"/>
          <w:szCs w:val="28"/>
          <w:rtl w:val="0"/>
        </w:rPr>
        <w:t xml:space="preserve">the data in a way that is compatible with the algorithm.</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69"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1f1f"/>
          <w:sz w:val="28"/>
          <w:szCs w:val="28"/>
          <w:u w:val="none"/>
          <w:shd w:fill="auto" w:val="clear"/>
          <w:vertAlign w:val="baseline"/>
          <w:rtl w:val="0"/>
        </w:rPr>
        <w:t xml:space="preserve">Validate the preprocessed data: </w:t>
      </w: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It is important to validate the preprocessed data to ensure that it is </w:t>
      </w:r>
      <w:r w:rsidDel="00000000" w:rsidR="00000000" w:rsidRPr="00000000">
        <w:rPr>
          <w:rtl w:val="0"/>
        </w:rPr>
      </w:r>
    </w:p>
    <w:p w:rsidR="00000000" w:rsidDel="00000000" w:rsidP="00000000" w:rsidRDefault="00000000" w:rsidRPr="00000000" w14:paraId="000000D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in a format that can be used by the machine learning algorithm and that </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it is of high quality. This can be done by inspecting the data visually or </w:t>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by using statistical methods</w:t>
      </w:r>
    </w:p>
    <w:p w:rsidR="00000000" w:rsidDel="00000000" w:rsidP="00000000" w:rsidRDefault="00000000" w:rsidRPr="00000000" w14:paraId="000000E1">
      <w:pPr>
        <w:spacing w:after="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 </w:t>
      </w:r>
      <w:r w:rsidDel="00000000" w:rsidR="00000000" w:rsidRPr="00000000">
        <w:rPr>
          <w:rtl w:val="0"/>
        </w:rPr>
      </w:r>
    </w:p>
    <w:p w:rsidR="00000000" w:rsidDel="00000000" w:rsidP="00000000" w:rsidRDefault="00000000" w:rsidRPr="00000000" w14:paraId="000000E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1.Loading the dataset: </w:t>
      </w:r>
      <w:r w:rsidDel="00000000" w:rsidR="00000000" w:rsidRPr="00000000">
        <w:rPr>
          <w:rtl w:val="0"/>
        </w:rPr>
      </w:r>
    </w:p>
    <w:p w:rsidR="00000000" w:rsidDel="00000000" w:rsidP="00000000" w:rsidRDefault="00000000" w:rsidRPr="00000000" w14:paraId="000000E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 Loading the dataset using machine learning is the process of bringing</w:t>
      </w:r>
      <w:r w:rsidDel="00000000" w:rsidR="00000000" w:rsidRPr="00000000">
        <w:rPr>
          <w:rFonts w:ascii="Symbol" w:cs="Symbol" w:eastAsia="Symbol" w:hAnsi="Symbol"/>
          <w:color w:val="1f1f1f"/>
          <w:sz w:val="28"/>
          <w:szCs w:val="28"/>
          <w:rtl w:val="0"/>
        </w:rPr>
        <w:t xml:space="preserve">⎫</w:t>
      </w:r>
      <w:r w:rsidDel="00000000" w:rsidR="00000000" w:rsidRPr="00000000">
        <w:rPr>
          <w:rFonts w:ascii="Times New Roman" w:cs="Times New Roman" w:eastAsia="Times New Roman" w:hAnsi="Times New Roman"/>
          <w:color w:val="1f1f1f"/>
          <w:sz w:val="28"/>
          <w:szCs w:val="28"/>
          <w:rtl w:val="0"/>
        </w:rPr>
        <w:t xml:space="preserve"> </w:t>
      </w:r>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data into the machine learning environment so that it can be used </w:t>
      </w:r>
      <w:r w:rsidDel="00000000" w:rsidR="00000000" w:rsidRPr="00000000">
        <w:rPr>
          <w:rtl w:val="0"/>
        </w:rPr>
      </w:r>
    </w:p>
    <w:p w:rsidR="00000000" w:rsidDel="00000000" w:rsidP="00000000" w:rsidRDefault="00000000" w:rsidRPr="00000000" w14:paraId="000000E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to train and evaluate a model. </w:t>
      </w:r>
      <w:r w:rsidDel="00000000" w:rsidR="00000000" w:rsidRPr="00000000">
        <w:rPr>
          <w:rtl w:val="0"/>
        </w:rPr>
      </w:r>
    </w:p>
    <w:p w:rsidR="00000000" w:rsidDel="00000000" w:rsidP="00000000" w:rsidRDefault="00000000" w:rsidRPr="00000000" w14:paraId="000000E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 The specific steps involved in loading the dataset will vary depending</w:t>
      </w:r>
      <w:r w:rsidDel="00000000" w:rsidR="00000000" w:rsidRPr="00000000">
        <w:rPr>
          <w:rFonts w:ascii="Symbol" w:cs="Symbol" w:eastAsia="Symbol" w:hAnsi="Symbol"/>
          <w:color w:val="1f1f1f"/>
          <w:sz w:val="28"/>
          <w:szCs w:val="28"/>
          <w:rtl w:val="0"/>
        </w:rPr>
        <w:t xml:space="preserve">⎫</w:t>
      </w:r>
      <w:r w:rsidDel="00000000" w:rsidR="00000000" w:rsidRPr="00000000">
        <w:rPr>
          <w:rFonts w:ascii="Times New Roman" w:cs="Times New Roman" w:eastAsia="Times New Roman" w:hAnsi="Times New Roman"/>
          <w:color w:val="1f1f1f"/>
          <w:sz w:val="28"/>
          <w:szCs w:val="28"/>
          <w:rtl w:val="0"/>
        </w:rPr>
        <w:t xml:space="preserve"> </w:t>
      </w: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on the machine learning library or framework that is being used. </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However, there are some general steps that are common to most </w:t>
      </w: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machine learning frameworks: </w:t>
      </w:r>
    </w:p>
    <w:p w:rsidR="00000000" w:rsidDel="00000000" w:rsidP="00000000" w:rsidRDefault="00000000" w:rsidRPr="00000000" w14:paraId="000000E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a.Identify the dataset: </w:t>
      </w: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first step is to identify the dataset that you want to load. This </w:t>
      </w: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dataset may be stored in a local file, in a database, or in a cloud storage </w:t>
      </w: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service. </w:t>
      </w:r>
      <w:r w:rsidDel="00000000" w:rsidR="00000000" w:rsidRPr="00000000">
        <w:rPr>
          <w:rtl w:val="0"/>
        </w:rPr>
      </w:r>
    </w:p>
    <w:p w:rsidR="00000000" w:rsidDel="00000000" w:rsidP="00000000" w:rsidRDefault="00000000" w:rsidRPr="00000000" w14:paraId="000000F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b.Load the dataset: </w:t>
      </w:r>
      <w:r w:rsidDel="00000000" w:rsidR="00000000" w:rsidRPr="00000000">
        <w:rPr>
          <w:rtl w:val="0"/>
        </w:rPr>
      </w:r>
    </w:p>
    <w:p w:rsidR="00000000" w:rsidDel="00000000" w:rsidP="00000000" w:rsidRDefault="00000000" w:rsidRPr="00000000" w14:paraId="000000F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Once you have identified the dataset, you need to load it into the </w:t>
      </w:r>
      <w:r w:rsidDel="00000000" w:rsidR="00000000" w:rsidRPr="00000000">
        <w:rPr>
          <w:rtl w:val="0"/>
        </w:rPr>
      </w:r>
    </w:p>
    <w:p w:rsidR="00000000" w:rsidDel="00000000" w:rsidP="00000000" w:rsidRDefault="00000000" w:rsidRPr="00000000" w14:paraId="000000F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machine learning environment. This may involve using a built-in </w:t>
      </w:r>
      <w:r w:rsidDel="00000000" w:rsidR="00000000" w:rsidRPr="00000000">
        <w:rPr>
          <w:rtl w:val="0"/>
        </w:rPr>
      </w:r>
    </w:p>
    <w:p w:rsidR="00000000" w:rsidDel="00000000" w:rsidP="00000000" w:rsidRDefault="00000000" w:rsidRPr="00000000" w14:paraId="000000F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function in the machine learning library, or it may involve writing your </w:t>
      </w:r>
      <w:r w:rsidDel="00000000" w:rsidR="00000000" w:rsidRPr="00000000">
        <w:rPr>
          <w:rtl w:val="0"/>
        </w:rPr>
      </w:r>
    </w:p>
    <w:p w:rsidR="00000000" w:rsidDel="00000000" w:rsidP="00000000" w:rsidRDefault="00000000" w:rsidRPr="00000000" w14:paraId="000000F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own code. </w:t>
      </w:r>
      <w:r w:rsidDel="00000000" w:rsidR="00000000" w:rsidRPr="00000000">
        <w:rPr>
          <w:rtl w:val="0"/>
        </w:rPr>
      </w:r>
    </w:p>
    <w:p w:rsidR="00000000" w:rsidDel="00000000" w:rsidP="00000000" w:rsidRDefault="00000000" w:rsidRPr="00000000" w14:paraId="000000F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1f1f"/>
          <w:sz w:val="28"/>
          <w:szCs w:val="28"/>
          <w:rtl w:val="0"/>
        </w:rPr>
        <w:t xml:space="preserve">c.Preprocess the dataset: </w:t>
      </w:r>
      <w:r w:rsidDel="00000000" w:rsidR="00000000" w:rsidRPr="00000000">
        <w:rPr>
          <w:rtl w:val="0"/>
        </w:rPr>
      </w:r>
    </w:p>
    <w:p w:rsidR="00000000" w:rsidDel="00000000" w:rsidP="00000000" w:rsidRDefault="00000000" w:rsidRPr="00000000" w14:paraId="000000F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Once the dataset is loaded into the machine learning environment, </w:t>
      </w:r>
      <w:r w:rsidDel="00000000" w:rsidR="00000000" w:rsidRPr="00000000">
        <w:rPr>
          <w:rtl w:val="0"/>
        </w:rPr>
      </w:r>
    </w:p>
    <w:p w:rsidR="00000000" w:rsidDel="00000000" w:rsidP="00000000" w:rsidRDefault="00000000" w:rsidRPr="00000000" w14:paraId="000000F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you may need to preprocess it before you can start training and </w:t>
      </w:r>
      <w:r w:rsidDel="00000000" w:rsidR="00000000" w:rsidRPr="00000000">
        <w:rPr>
          <w:rtl w:val="0"/>
        </w:rPr>
      </w:r>
    </w:p>
    <w:p w:rsidR="00000000" w:rsidDel="00000000" w:rsidP="00000000" w:rsidRDefault="00000000" w:rsidRPr="00000000" w14:paraId="000000F8">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evaluating your model. This may involve cleaning the data, transforming</w:t>
      </w:r>
    </w:p>
    <w:p w:rsidR="00000000" w:rsidDel="00000000" w:rsidP="00000000" w:rsidRDefault="00000000" w:rsidRPr="00000000" w14:paraId="000000F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28"/>
          <w:szCs w:val="28"/>
          <w:rtl w:val="0"/>
        </w:rPr>
        <w:t xml:space="preserve">the data into a suitable format, and splitting the data into training and </w:t>
      </w:r>
      <w:r w:rsidDel="00000000" w:rsidR="00000000" w:rsidRPr="00000000">
        <w:rPr>
          <w:rtl w:val="0"/>
        </w:rPr>
      </w:r>
    </w:p>
    <w:p w:rsidR="00000000" w:rsidDel="00000000" w:rsidP="00000000" w:rsidRDefault="00000000" w:rsidRPr="00000000" w14:paraId="000000FA">
      <w:pPr>
        <w:spacing w:after="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test sets. </w:t>
      </w:r>
    </w:p>
    <w:p w:rsidR="00000000" w:rsidDel="00000000" w:rsidP="00000000" w:rsidRDefault="00000000" w:rsidRPr="00000000" w14:paraId="000000FB">
      <w:pPr>
        <w:spacing w:after="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FC">
      <w:pPr>
        <w:spacing w:after="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0F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10548" cy="2563608"/>
            <wp:effectExtent b="0" l="0" r="0" t="0"/>
            <wp:docPr descr="C:\Users\ELCOT\Downloads\WhatsApp Image 2023-10-17 at 7.26.16 PM.jpeg" id="17" name="image15.png"/>
            <a:graphic>
              <a:graphicData uri="http://schemas.openxmlformats.org/drawingml/2006/picture">
                <pic:pic>
                  <pic:nvPicPr>
                    <pic:cNvPr descr="C:\Users\ELCOT\Downloads\WhatsApp Image 2023-10-17 at 7.26.16 PM.jpeg" id="0" name="image15.png"/>
                    <pic:cNvPicPr preferRelativeResize="0"/>
                  </pic:nvPicPr>
                  <pic:blipFill>
                    <a:blip r:embed="rId11"/>
                    <a:srcRect b="0" l="0" r="0" t="0"/>
                    <a:stretch>
                      <a:fillRect/>
                    </a:stretch>
                  </pic:blipFill>
                  <pic:spPr>
                    <a:xfrm>
                      <a:off x="0" y="0"/>
                      <a:ext cx="4010548" cy="256360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0" w:line="240" w:lineRule="auto"/>
        <w:rPr>
          <w:rFonts w:ascii="CIDFont" w:cs="CIDFont" w:eastAsia="CIDFont" w:hAnsi="CIDFont"/>
          <w:b w:val="1"/>
          <w:color w:val="1f1f1f"/>
          <w:sz w:val="28"/>
          <w:szCs w:val="28"/>
        </w:rPr>
      </w:pPr>
      <w:r w:rsidDel="00000000" w:rsidR="00000000" w:rsidRPr="00000000">
        <w:rPr>
          <w:rtl w:val="0"/>
        </w:rPr>
      </w:r>
    </w:p>
    <w:p w:rsidR="00000000" w:rsidDel="00000000" w:rsidP="00000000" w:rsidRDefault="00000000" w:rsidRPr="00000000" w14:paraId="00000100">
      <w:pPr>
        <w:spacing w:after="0" w:line="240" w:lineRule="auto"/>
        <w:rPr>
          <w:rFonts w:ascii="CIDFont" w:cs="CIDFont" w:eastAsia="CIDFont" w:hAnsi="CIDFont"/>
          <w:b w:val="1"/>
          <w:color w:val="1f1f1f"/>
          <w:sz w:val="28"/>
          <w:szCs w:val="28"/>
        </w:rPr>
      </w:pPr>
      <w:r w:rsidDel="00000000" w:rsidR="00000000" w:rsidRPr="00000000">
        <w:rPr>
          <w:rtl w:val="0"/>
        </w:rPr>
      </w:r>
    </w:p>
    <w:p w:rsidR="00000000" w:rsidDel="00000000" w:rsidP="00000000" w:rsidRDefault="00000000" w:rsidRPr="00000000" w14:paraId="00000101">
      <w:pPr>
        <w:spacing w:after="0" w:line="240" w:lineRule="auto"/>
        <w:rPr>
          <w:rFonts w:ascii="CIDFont" w:cs="CIDFont" w:eastAsia="CIDFont" w:hAnsi="CIDFont"/>
          <w:b w:val="1"/>
          <w:color w:val="1f1f1f"/>
          <w:sz w:val="28"/>
          <w:szCs w:val="28"/>
        </w:rPr>
      </w:pPr>
      <w:r w:rsidDel="00000000" w:rsidR="00000000" w:rsidRPr="00000000">
        <w:rPr>
          <w:rtl w:val="0"/>
        </w:rPr>
      </w:r>
    </w:p>
    <w:p w:rsidR="00000000" w:rsidDel="00000000" w:rsidP="00000000" w:rsidRDefault="00000000" w:rsidRPr="00000000" w14:paraId="00000102">
      <w:pPr>
        <w:spacing w:after="0" w:line="240" w:lineRule="auto"/>
        <w:rPr>
          <w:rFonts w:ascii="CIDFont" w:cs="CIDFont" w:eastAsia="CIDFont" w:hAnsi="CIDFont"/>
          <w:b w:val="1"/>
          <w:color w:val="1f1f1f"/>
          <w:sz w:val="28"/>
          <w:szCs w:val="28"/>
          <w:u w:val="single"/>
        </w:rPr>
      </w:pPr>
      <w:r w:rsidDel="00000000" w:rsidR="00000000" w:rsidRPr="00000000">
        <w:rPr>
          <w:rFonts w:ascii="CIDFont" w:cs="CIDFont" w:eastAsia="CIDFont" w:hAnsi="CIDFont"/>
          <w:b w:val="1"/>
          <w:color w:val="1f1f1f"/>
          <w:sz w:val="28"/>
          <w:szCs w:val="28"/>
          <w:u w:val="single"/>
          <w:rtl w:val="0"/>
        </w:rPr>
        <w:t xml:space="preserve">Program:</w:t>
      </w:r>
    </w:p>
    <w:p w:rsidR="00000000" w:rsidDel="00000000" w:rsidP="00000000" w:rsidRDefault="00000000" w:rsidRPr="00000000" w14:paraId="0000010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 as pd</w:t>
      </w:r>
    </w:p>
    <w:p w:rsidR="00000000" w:rsidDel="00000000" w:rsidP="00000000" w:rsidRDefault="00000000" w:rsidRPr="00000000" w14:paraId="0000010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sklearn.model_selection import train_test_split</w:t>
      </w:r>
    </w:p>
    <w:p w:rsidR="00000000" w:rsidDel="00000000" w:rsidP="00000000" w:rsidRDefault="00000000" w:rsidRPr="00000000" w14:paraId="0000010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RandomForestClassifier  # You can choose a different ensemble method as needed</w:t>
      </w:r>
    </w:p>
    <w:p w:rsidR="00000000" w:rsidDel="00000000" w:rsidP="00000000" w:rsidRDefault="00000000" w:rsidRPr="00000000" w14:paraId="0000010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sklearn.metrics import accuracy_score</w:t>
      </w:r>
    </w:p>
    <w:p w:rsidR="00000000" w:rsidDel="00000000" w:rsidP="00000000" w:rsidRDefault="00000000" w:rsidRPr="00000000" w14:paraId="0000010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your CSV data into a DataFrame</w:t>
      </w:r>
    </w:p>
    <w:p w:rsidR="00000000" w:rsidDel="00000000" w:rsidP="00000000" w:rsidRDefault="00000000" w:rsidRPr="00000000" w14:paraId="0000010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 pd.read_csv(Data_Gov_Tamil_Nadu.csv)</w:t>
      </w:r>
    </w:p>
    <w:p w:rsidR="00000000" w:rsidDel="00000000" w:rsidP="00000000" w:rsidRDefault="00000000" w:rsidRPr="00000000" w14:paraId="0000010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Separate the features (X) and the target variable (y)</w:t>
      </w:r>
    </w:p>
    <w:p w:rsidR="00000000" w:rsidDel="00000000" w:rsidP="00000000" w:rsidRDefault="00000000" w:rsidRPr="00000000" w14:paraId="0000010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data.drop('target_column_name', axis=1)  # Replace 'target_column_name' with your actual target column</w:t>
      </w:r>
    </w:p>
    <w:p w:rsidR="00000000" w:rsidDel="00000000" w:rsidP="00000000" w:rsidRDefault="00000000" w:rsidRPr="00000000" w14:paraId="0000010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data['target_column_name']</w:t>
      </w:r>
    </w:p>
    <w:p w:rsidR="00000000" w:rsidDel="00000000" w:rsidP="00000000" w:rsidRDefault="00000000" w:rsidRPr="00000000" w14:paraId="0000010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Split the data into training and testing sets</w:t>
      </w:r>
    </w:p>
    <w:p w:rsidR="00000000" w:rsidDel="00000000" w:rsidP="00000000" w:rsidRDefault="00000000" w:rsidRPr="00000000" w14:paraId="0000011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X_train, X_test, y_train, y_test = train_test_split(X, y, test_size=0.2, random_state=42)</w:t>
      </w:r>
    </w:p>
    <w:p w:rsidR="00000000" w:rsidDel="00000000" w:rsidP="00000000" w:rsidRDefault="00000000" w:rsidRPr="00000000" w14:paraId="0000011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Initialize and train the ensemble model (Random Forest in this example)</w:t>
      </w:r>
    </w:p>
    <w:p w:rsidR="00000000" w:rsidDel="00000000" w:rsidP="00000000" w:rsidRDefault="00000000" w:rsidRPr="00000000" w14:paraId="0000011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 = RandomForestClassifier(n_estimators=100, random_state=42)</w:t>
      </w:r>
    </w:p>
    <w:p w:rsidR="00000000" w:rsidDel="00000000" w:rsidP="00000000" w:rsidRDefault="00000000" w:rsidRPr="00000000" w14:paraId="0000011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ensemble_model.fit(X_train, y_train)</w:t>
      </w:r>
    </w:p>
    <w:p w:rsidR="00000000" w:rsidDel="00000000" w:rsidP="00000000" w:rsidRDefault="00000000" w:rsidRPr="00000000" w14:paraId="0000011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Make predictions on the test data</w:t>
      </w:r>
    </w:p>
    <w:p w:rsidR="00000000" w:rsidDel="00000000" w:rsidP="00000000" w:rsidRDefault="00000000" w:rsidRPr="00000000" w14:paraId="0000011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y_pred = ensemble_model.predict(X_test)</w:t>
      </w:r>
    </w:p>
    <w:p w:rsidR="00000000" w:rsidDel="00000000" w:rsidP="00000000" w:rsidRDefault="00000000" w:rsidRPr="00000000" w14:paraId="0000011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Evaluate the model's performance</w:t>
      </w:r>
    </w:p>
    <w:p w:rsidR="00000000" w:rsidDel="00000000" w:rsidP="00000000" w:rsidRDefault="00000000" w:rsidRPr="00000000" w14:paraId="0000011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 accuracy_score(y_test, y_pred)</w:t>
      </w:r>
    </w:p>
    <w:p w:rsidR="00000000" w:rsidDel="00000000" w:rsidP="00000000" w:rsidRDefault="00000000" w:rsidRPr="00000000" w14:paraId="0000011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print(f'Accuracy: {accuracy}'</w:t>
      </w:r>
    </w:p>
    <w:p w:rsidR="00000000" w:rsidDel="00000000" w:rsidP="00000000" w:rsidRDefault="00000000" w:rsidRPr="00000000" w14:paraId="0000011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 involved in AI-Driven Company Trends (RoC):</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*Data Collection*:</w:t>
      </w:r>
      <w:r w:rsidDel="00000000" w:rsidR="00000000" w:rsidRPr="00000000">
        <w:rPr>
          <w:rFonts w:ascii="Times New Roman" w:cs="Times New Roman" w:eastAsia="Times New Roman" w:hAnsi="Times New Roman"/>
          <w:sz w:val="28"/>
          <w:szCs w:val="28"/>
          <w:rtl w:val="0"/>
        </w:rPr>
        <w:t xml:space="preserve"> Gather historical financial data for the company, including variables like revenue, expenses, assets, and liabilities. You might also want to include external factors like economic indicators, industry trends, or competitor performance.</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*Data Cleaning*:</w:t>
      </w:r>
      <w:r w:rsidDel="00000000" w:rsidR="00000000" w:rsidRPr="00000000">
        <w:rPr>
          <w:rFonts w:ascii="Times New Roman" w:cs="Times New Roman" w:eastAsia="Times New Roman" w:hAnsi="Times New Roman"/>
          <w:sz w:val="28"/>
          <w:szCs w:val="28"/>
          <w:rtl w:val="0"/>
        </w:rPr>
        <w:t xml:space="preserve"> Clean the data to handle missing values, outliers, and inconsistencies. This step is crucial as the quality of your data directly impacts the accuracy of your prediction.</w:t>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*Exploratory Data Analysis (EDA)*:</w:t>
      </w:r>
      <w:r w:rsidDel="00000000" w:rsidR="00000000" w:rsidRPr="00000000">
        <w:rPr>
          <w:rFonts w:ascii="Times New Roman" w:cs="Times New Roman" w:eastAsia="Times New Roman" w:hAnsi="Times New Roman"/>
          <w:sz w:val="28"/>
          <w:szCs w:val="28"/>
          <w:rtl w:val="0"/>
        </w:rPr>
        <w:t xml:space="preserve"> Perform EDA to gain insights into the data. This includes:</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*Descriptive Statistics*:</w:t>
      </w:r>
      <w:r w:rsidDel="00000000" w:rsidR="00000000" w:rsidRPr="00000000">
        <w:rPr>
          <w:rFonts w:ascii="Times New Roman" w:cs="Times New Roman" w:eastAsia="Times New Roman" w:hAnsi="Times New Roman"/>
          <w:sz w:val="28"/>
          <w:szCs w:val="28"/>
          <w:rtl w:val="0"/>
        </w:rPr>
        <w:t xml:space="preserve"> Calculate summary statistics like mean, median, and standard deviation.</w:t>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*Data Visualization*: </w:t>
      </w:r>
      <w:r w:rsidDel="00000000" w:rsidR="00000000" w:rsidRPr="00000000">
        <w:rPr>
          <w:rFonts w:ascii="Times New Roman" w:cs="Times New Roman" w:eastAsia="Times New Roman" w:hAnsi="Times New Roman"/>
          <w:sz w:val="28"/>
          <w:szCs w:val="28"/>
          <w:rtl w:val="0"/>
        </w:rPr>
        <w:t xml:space="preserve">Create plots and charts (e.g., time series plots, histograms, scatter plots) to visualize the data's distribution and patterns.</w:t>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 *Correlation Analysis*: </w:t>
      </w:r>
      <w:r w:rsidDel="00000000" w:rsidR="00000000" w:rsidRPr="00000000">
        <w:rPr>
          <w:rFonts w:ascii="Times New Roman" w:cs="Times New Roman" w:eastAsia="Times New Roman" w:hAnsi="Times New Roman"/>
          <w:sz w:val="28"/>
          <w:szCs w:val="28"/>
          <w:rtl w:val="0"/>
        </w:rPr>
        <w:t xml:space="preserve">Determine relationships between variables using correlation matrices to understand which factors might impact ROC.</w:t>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*Feature Engineering*:</w:t>
      </w:r>
      <w:r w:rsidDel="00000000" w:rsidR="00000000" w:rsidRPr="00000000">
        <w:rPr>
          <w:rFonts w:ascii="Times New Roman" w:cs="Times New Roman" w:eastAsia="Times New Roman" w:hAnsi="Times New Roman"/>
          <w:sz w:val="28"/>
          <w:szCs w:val="28"/>
          <w:rtl w:val="0"/>
        </w:rPr>
        <w:t xml:space="preserve"> Create new features or transform existing ones to better represent the relationships in your data. For example, you could calculate financial ratios or moving average.</w:t>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*Model Selection*:</w:t>
      </w:r>
      <w:r w:rsidDel="00000000" w:rsidR="00000000" w:rsidRPr="00000000">
        <w:rPr>
          <w:rFonts w:ascii="Times New Roman" w:cs="Times New Roman" w:eastAsia="Times New Roman" w:hAnsi="Times New Roman"/>
          <w:sz w:val="28"/>
          <w:szCs w:val="28"/>
          <w:rtl w:val="0"/>
        </w:rPr>
        <w:t xml:space="preserve"> Choose an appropriate machine learning or statistical model for predicting ROC. Common models for time series data include ARIMA, LSTM, or even regression models.</w:t>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b w:val="1"/>
          <w:sz w:val="28"/>
          <w:szCs w:val="28"/>
          <w:rtl w:val="0"/>
        </w:rPr>
        <w:t xml:space="preserve">*Data Splitting*:</w:t>
      </w:r>
      <w:r w:rsidDel="00000000" w:rsidR="00000000" w:rsidRPr="00000000">
        <w:rPr>
          <w:rFonts w:ascii="Times New Roman" w:cs="Times New Roman" w:eastAsia="Times New Roman" w:hAnsi="Times New Roman"/>
          <w:sz w:val="28"/>
          <w:szCs w:val="28"/>
          <w:rtl w:val="0"/>
        </w:rPr>
        <w:t xml:space="preserve"> Split your data into training and testing sets to evaluate the model's performance accurately.</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b w:val="1"/>
          <w:sz w:val="28"/>
          <w:szCs w:val="28"/>
          <w:rtl w:val="0"/>
        </w:rPr>
        <w:t xml:space="preserve">*Model Training*:</w:t>
      </w:r>
      <w:r w:rsidDel="00000000" w:rsidR="00000000" w:rsidRPr="00000000">
        <w:rPr>
          <w:rFonts w:ascii="Times New Roman" w:cs="Times New Roman" w:eastAsia="Times New Roman" w:hAnsi="Times New Roman"/>
          <w:sz w:val="28"/>
          <w:szCs w:val="28"/>
          <w:rtl w:val="0"/>
        </w:rPr>
        <w:t xml:space="preserve"> Train the chosen model using the training data, considering appropriate hyperparameters.</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Fonts w:ascii="Times New Roman" w:cs="Times New Roman" w:eastAsia="Times New Roman" w:hAnsi="Times New Roman"/>
          <w:b w:val="1"/>
          <w:sz w:val="28"/>
          <w:szCs w:val="28"/>
          <w:rtl w:val="0"/>
        </w:rPr>
        <w:t xml:space="preserve">*Model Evaluation*:</w:t>
      </w:r>
      <w:r w:rsidDel="00000000" w:rsidR="00000000" w:rsidRPr="00000000">
        <w:rPr>
          <w:rFonts w:ascii="Times New Roman" w:cs="Times New Roman" w:eastAsia="Times New Roman" w:hAnsi="Times New Roman"/>
          <w:sz w:val="28"/>
          <w:szCs w:val="28"/>
          <w:rtl w:val="0"/>
        </w:rPr>
        <w:t xml:space="preserve"> Evaluate the model's performance on the testing data using metrics like Mean Absolute Error (MAE), Mean Squared Error (MSE), or Root Mean Squared Error (RMSE).</w:t>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w:t>
      </w:r>
      <w:r w:rsidDel="00000000" w:rsidR="00000000" w:rsidRPr="00000000">
        <w:rPr>
          <w:rFonts w:ascii="Times New Roman" w:cs="Times New Roman" w:eastAsia="Times New Roman" w:hAnsi="Times New Roman"/>
          <w:b w:val="1"/>
          <w:sz w:val="28"/>
          <w:szCs w:val="28"/>
          <w:rtl w:val="0"/>
        </w:rPr>
        <w:t xml:space="preserve">*Model Interpretation*:</w:t>
      </w:r>
      <w:r w:rsidDel="00000000" w:rsidR="00000000" w:rsidRPr="00000000">
        <w:rPr>
          <w:rFonts w:ascii="Times New Roman" w:cs="Times New Roman" w:eastAsia="Times New Roman" w:hAnsi="Times New Roman"/>
          <w:sz w:val="28"/>
          <w:szCs w:val="28"/>
          <w:rtl w:val="0"/>
        </w:rPr>
        <w:t xml:space="preserve"> Analyze the model's coefficients or feature importances to understand which variables are most influential in predicting ROC trends.</w:t>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b w:val="1"/>
          <w:sz w:val="28"/>
          <w:szCs w:val="28"/>
          <w:rtl w:val="0"/>
        </w:rPr>
        <w:t xml:space="preserve">*Deployment and Monitoring*:</w:t>
      </w:r>
      <w:r w:rsidDel="00000000" w:rsidR="00000000" w:rsidRPr="00000000">
        <w:rPr>
          <w:rFonts w:ascii="Times New Roman" w:cs="Times New Roman" w:eastAsia="Times New Roman" w:hAnsi="Times New Roman"/>
          <w:sz w:val="28"/>
          <w:szCs w:val="28"/>
          <w:rtl w:val="0"/>
        </w:rPr>
        <w:t xml:space="preserve"> If the model performs well, deploy it to make predictions for future data. Continuously monitor the model's performance and retrain it as needed.</w:t>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that predicting financial trends is a complex task, and the accuracy of your prediction will depend on the quality and relevance of the data you have and the model you choose. Additionally, consider external factors like economic events or changes in company strategy that can impact ROC.</w:t>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Exploring the Data:</w:t>
      </w:r>
    </w:p>
    <w:p w:rsidR="00000000" w:rsidDel="00000000" w:rsidP="00000000" w:rsidRDefault="00000000" w:rsidRPr="00000000" w14:paraId="0000012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35640" cy="1263302"/>
            <wp:effectExtent b="0" l="0" r="0" t="0"/>
            <wp:docPr descr="C:\Users\ELCOT\Desktop\AI ipop\IMG_20231010_215819.jpg" id="20" name="image18.png"/>
            <a:graphic>
              <a:graphicData uri="http://schemas.openxmlformats.org/drawingml/2006/picture">
                <pic:pic>
                  <pic:nvPicPr>
                    <pic:cNvPr descr="C:\Users\ELCOT\Desktop\AI ipop\IMG_20231010_215819.jpg" id="0" name="image18.png"/>
                    <pic:cNvPicPr preferRelativeResize="0"/>
                  </pic:nvPicPr>
                  <pic:blipFill>
                    <a:blip r:embed="rId12"/>
                    <a:srcRect b="0" l="0" r="0" t="0"/>
                    <a:stretch>
                      <a:fillRect/>
                    </a:stretch>
                  </pic:blipFill>
                  <pic:spPr>
                    <a:xfrm>
                      <a:off x="0" y="0"/>
                      <a:ext cx="5235640" cy="126330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1134"/>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corresponding libraries are imported.</w:t>
      </w:r>
    </w:p>
    <w:p w:rsidR="00000000" w:rsidDel="00000000" w:rsidP="00000000" w:rsidRDefault="00000000" w:rsidRPr="00000000" w14:paraId="00000131">
      <w:pPr>
        <w:tabs>
          <w:tab w:val="left" w:leader="none" w:pos="1134"/>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40873" cy="1299405"/>
            <wp:effectExtent b="0" l="0" r="0" t="0"/>
            <wp:docPr descr="C:\Users\ELCOT\Desktop\AI ipop\IMG_20231010_215850.jpg" id="19" name="image17.png"/>
            <a:graphic>
              <a:graphicData uri="http://schemas.openxmlformats.org/drawingml/2006/picture">
                <pic:pic>
                  <pic:nvPicPr>
                    <pic:cNvPr descr="C:\Users\ELCOT\Desktop\AI ipop\IMG_20231010_215850.jpg" id="0" name="image17.png"/>
                    <pic:cNvPicPr preferRelativeResize="0"/>
                  </pic:nvPicPr>
                  <pic:blipFill>
                    <a:blip r:embed="rId13"/>
                    <a:srcRect b="0" l="0" r="0" t="0"/>
                    <a:stretch>
                      <a:fillRect/>
                    </a:stretch>
                  </pic:blipFill>
                  <pic:spPr>
                    <a:xfrm>
                      <a:off x="0" y="0"/>
                      <a:ext cx="4740873" cy="129940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get the number of columns by the following dataset in the corresponded company-RoC driven data.</w:t>
      </w:r>
    </w:p>
    <w:p w:rsidR="00000000" w:rsidDel="00000000" w:rsidP="00000000" w:rsidRDefault="00000000" w:rsidRPr="00000000" w14:paraId="0000013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91466" cy="1575488"/>
            <wp:effectExtent b="0" l="0" r="0" t="0"/>
            <wp:docPr descr="C:\Users\ELCOT\Desktop\AI ipop\IMG_20231010_215910.jpg" id="24" name="image22.png"/>
            <a:graphic>
              <a:graphicData uri="http://schemas.openxmlformats.org/drawingml/2006/picture">
                <pic:pic>
                  <pic:nvPicPr>
                    <pic:cNvPr descr="C:\Users\ELCOT\Desktop\AI ipop\IMG_20231010_215910.jpg" id="0" name="image22.png"/>
                    <pic:cNvPicPr preferRelativeResize="0"/>
                  </pic:nvPicPr>
                  <pic:blipFill>
                    <a:blip r:embed="rId14"/>
                    <a:srcRect b="0" l="0" r="0" t="0"/>
                    <a:stretch>
                      <a:fillRect/>
                    </a:stretch>
                  </pic:blipFill>
                  <pic:spPr>
                    <a:xfrm>
                      <a:off x="0" y="0"/>
                      <a:ext cx="5291466" cy="15754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datasets consists of several of the company details to predict the following of company registration trends in the outcome of the following no of company details are there in the dataset by their company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names, status, registration, state these all are included.</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01549" cy="2183432"/>
            <wp:effectExtent b="0" l="0" r="0" t="0"/>
            <wp:docPr descr="C:\Users\ELCOT\Desktop\AI ipop\IMG_20231010_215939.jpg" id="22" name="image20.png"/>
            <a:graphic>
              <a:graphicData uri="http://schemas.openxmlformats.org/drawingml/2006/picture">
                <pic:pic>
                  <pic:nvPicPr>
                    <pic:cNvPr descr="C:\Users\ELCOT\Desktop\AI ipop\IMG_20231010_215939.jpg" id="0" name="image20.png"/>
                    <pic:cNvPicPr preferRelativeResize="0"/>
                  </pic:nvPicPr>
                  <pic:blipFill>
                    <a:blip r:embed="rId15"/>
                    <a:srcRect b="0" l="0" r="0" t="0"/>
                    <a:stretch>
                      <a:fillRect/>
                    </a:stretch>
                  </pic:blipFill>
                  <pic:spPr>
                    <a:xfrm>
                      <a:off x="0" y="0"/>
                      <a:ext cx="3601549" cy="218343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1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84591" cy="1226322"/>
            <wp:effectExtent b="0" l="0" r="0" t="0"/>
            <wp:docPr descr="C:\Users\ELCOT\Desktop\AI ipop\IMG_20231010_220005.jpg" id="29" name="image27.png"/>
            <a:graphic>
              <a:graphicData uri="http://schemas.openxmlformats.org/drawingml/2006/picture">
                <pic:pic>
                  <pic:nvPicPr>
                    <pic:cNvPr descr="C:\Users\ELCOT\Desktop\AI ipop\IMG_20231010_220005.jpg" id="0" name="image27.png"/>
                    <pic:cNvPicPr preferRelativeResize="0"/>
                  </pic:nvPicPr>
                  <pic:blipFill>
                    <a:blip r:embed="rId16"/>
                    <a:srcRect b="0" l="0" r="0" t="0"/>
                    <a:stretch>
                      <a:fillRect/>
                    </a:stretch>
                  </pic:blipFill>
                  <pic:spPr>
                    <a:xfrm>
                      <a:off x="0" y="0"/>
                      <a:ext cx="4484591" cy="122632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98007" cy="1511127"/>
            <wp:effectExtent b="0" l="0" r="0" t="0"/>
            <wp:docPr descr="C:\Users\ELCOT\Downloads\WhatsApp Image 2023-10-10 at 9.10.55 PM.jpeg" id="25" name="image23.png"/>
            <a:graphic>
              <a:graphicData uri="http://schemas.openxmlformats.org/drawingml/2006/picture">
                <pic:pic>
                  <pic:nvPicPr>
                    <pic:cNvPr descr="C:\Users\ELCOT\Downloads\WhatsApp Image 2023-10-10 at 9.10.55 PM.jpeg" id="0" name="image23.png"/>
                    <pic:cNvPicPr preferRelativeResize="0"/>
                  </pic:nvPicPr>
                  <pic:blipFill>
                    <a:blip r:embed="rId7"/>
                    <a:srcRect b="0" l="0" r="0" t="0"/>
                    <a:stretch>
                      <a:fillRect/>
                    </a:stretch>
                  </pic:blipFill>
                  <pic:spPr>
                    <a:xfrm>
                      <a:off x="0" y="0"/>
                      <a:ext cx="5098007" cy="151112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clear column has to represent the following detail about the company RoC by the assumption of 35 company details.</w:t>
      </w:r>
    </w:p>
    <w:p w:rsidR="00000000" w:rsidDel="00000000" w:rsidP="00000000" w:rsidRDefault="00000000" w:rsidRPr="00000000" w14:paraId="000001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72080" cy="1441663"/>
            <wp:effectExtent b="0" l="0" r="0" t="0"/>
            <wp:docPr descr="C:\Users\ELCOT\Desktop\AI ipop\IMG_20231010_220005.jpg" id="27" name="image25.png"/>
            <a:graphic>
              <a:graphicData uri="http://schemas.openxmlformats.org/drawingml/2006/picture">
                <pic:pic>
                  <pic:nvPicPr>
                    <pic:cNvPr descr="C:\Users\ELCOT\Desktop\AI ipop\IMG_20231010_220005.jpg" id="0" name="image25.png"/>
                    <pic:cNvPicPr preferRelativeResize="0"/>
                  </pic:nvPicPr>
                  <pic:blipFill>
                    <a:blip r:embed="rId17"/>
                    <a:srcRect b="0" l="0" r="0" t="0"/>
                    <a:stretch>
                      <a:fillRect/>
                    </a:stretch>
                  </pic:blipFill>
                  <pic:spPr>
                    <a:xfrm>
                      <a:off x="0" y="0"/>
                      <a:ext cx="5272080" cy="14416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output value has 1 means the following company to goes the range of prediction as the higher same as the output value has 0 means the prediction can lower in the trends.</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Regression:</w:t>
      </w:r>
    </w:p>
    <w:p w:rsidR="00000000" w:rsidDel="00000000" w:rsidP="00000000" w:rsidRDefault="00000000" w:rsidRPr="00000000" w14:paraId="000001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99186" cy="1206566"/>
            <wp:effectExtent b="0" l="0" r="0" t="0"/>
            <wp:docPr descr="C:\Users\ELCOT\Desktop\AI ipop\IMG_20231010_220027.jpg" id="30" name="image28.png"/>
            <a:graphic>
              <a:graphicData uri="http://schemas.openxmlformats.org/drawingml/2006/picture">
                <pic:pic>
                  <pic:nvPicPr>
                    <pic:cNvPr descr="C:\Users\ELCOT\Desktop\AI ipop\IMG_20231010_220027.jpg" id="0" name="image28.png"/>
                    <pic:cNvPicPr preferRelativeResize="0"/>
                  </pic:nvPicPr>
                  <pic:blipFill>
                    <a:blip r:embed="rId18"/>
                    <a:srcRect b="0" l="0" r="0" t="0"/>
                    <a:stretch>
                      <a:fillRect/>
                    </a:stretch>
                  </pic:blipFill>
                  <pic:spPr>
                    <a:xfrm>
                      <a:off x="0" y="0"/>
                      <a:ext cx="3899186" cy="120656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05260" cy="1363169"/>
            <wp:effectExtent b="0" l="0" r="0" t="0"/>
            <wp:docPr descr="C:\Users\ELCOT\Desktop\AI ipop\IMG_20231010_220106.jpg" id="32" name="image30.png"/>
            <a:graphic>
              <a:graphicData uri="http://schemas.openxmlformats.org/drawingml/2006/picture">
                <pic:pic>
                  <pic:nvPicPr>
                    <pic:cNvPr descr="C:\Users\ELCOT\Desktop\AI ipop\IMG_20231010_220106.jpg" id="0" name="image30.png"/>
                    <pic:cNvPicPr preferRelativeResize="0"/>
                  </pic:nvPicPr>
                  <pic:blipFill>
                    <a:blip r:embed="rId19"/>
                    <a:srcRect b="0" l="0" r="0" t="0"/>
                    <a:stretch>
                      <a:fillRect/>
                    </a:stretch>
                  </pic:blipFill>
                  <pic:spPr>
                    <a:xfrm>
                      <a:off x="0" y="0"/>
                      <a:ext cx="4605260" cy="136316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next stage of process has to be used for the regression in machine learning model that the Exploratory Data Analysis can be performed. </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tabs>
          <w:tab w:val="left" w:leader="none" w:pos="9283"/>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73079" cy="1348394"/>
            <wp:effectExtent b="0" l="0" r="0" t="0"/>
            <wp:docPr descr="C:\Users\ELCOT\Desktop\AI ipop\IMG_20231010_220123.jpg" id="34" name="image32.png"/>
            <a:graphic>
              <a:graphicData uri="http://schemas.openxmlformats.org/drawingml/2006/picture">
                <pic:pic>
                  <pic:nvPicPr>
                    <pic:cNvPr descr="C:\Users\ELCOT\Desktop\AI ipop\IMG_20231010_220123.jpg" id="0" name="image32.png"/>
                    <pic:cNvPicPr preferRelativeResize="0"/>
                  </pic:nvPicPr>
                  <pic:blipFill>
                    <a:blip r:embed="rId20"/>
                    <a:srcRect b="0" l="0" r="0" t="0"/>
                    <a:stretch>
                      <a:fillRect/>
                    </a:stretch>
                  </pic:blipFill>
                  <pic:spPr>
                    <a:xfrm>
                      <a:off x="0" y="0"/>
                      <a:ext cx="4473079" cy="134839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leader="none" w:pos="9283"/>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16593" cy="914947"/>
            <wp:effectExtent b="0" l="0" r="0" t="0"/>
            <wp:docPr descr="C:\Users\ELCOT\Desktop\AI ipop\IMG_20231010_220213.jpg" id="36" name="image34.png"/>
            <a:graphic>
              <a:graphicData uri="http://schemas.openxmlformats.org/drawingml/2006/picture">
                <pic:pic>
                  <pic:nvPicPr>
                    <pic:cNvPr descr="C:\Users\ELCOT\Desktop\AI ipop\IMG_20231010_220213.jpg" id="0" name="image34.png"/>
                    <pic:cNvPicPr preferRelativeResize="0"/>
                  </pic:nvPicPr>
                  <pic:blipFill>
                    <a:blip r:embed="rId21"/>
                    <a:srcRect b="0" l="0" r="0" t="0"/>
                    <a:stretch>
                      <a:fillRect/>
                    </a:stretch>
                  </pic:blipFill>
                  <pic:spPr>
                    <a:xfrm>
                      <a:off x="0" y="0"/>
                      <a:ext cx="4216593" cy="91494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14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870818" cy="2153704"/>
            <wp:effectExtent b="0" l="0" r="0" t="0"/>
            <wp:docPr descr="C:\Users\ELCOT\Desktop\AI ipop\IMG_20231010_220232.jpg" id="37" name="image36.png"/>
            <a:graphic>
              <a:graphicData uri="http://schemas.openxmlformats.org/drawingml/2006/picture">
                <pic:pic>
                  <pic:nvPicPr>
                    <pic:cNvPr descr="C:\Users\ELCOT\Desktop\AI ipop\IMG_20231010_220232.jpg" id="0" name="image36.png"/>
                    <pic:cNvPicPr preferRelativeResize="0"/>
                  </pic:nvPicPr>
                  <pic:blipFill>
                    <a:blip r:embed="rId22"/>
                    <a:srcRect b="0" l="0" r="0" t="0"/>
                    <a:stretch>
                      <a:fillRect/>
                    </a:stretch>
                  </pic:blipFill>
                  <pic:spPr>
                    <a:xfrm>
                      <a:off x="0" y="0"/>
                      <a:ext cx="6870818" cy="215370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tabs>
          <w:tab w:val="left" w:leader="none" w:pos="8517"/>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50">
      <w:pPr>
        <w:tabs>
          <w:tab w:val="left" w:leader="none" w:pos="8517"/>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Import Mathplotlib:</w:t>
      </w:r>
    </w:p>
    <w:p w:rsidR="00000000" w:rsidDel="00000000" w:rsidP="00000000" w:rsidRDefault="00000000" w:rsidRPr="00000000" w14:paraId="00000151">
      <w:pPr>
        <w:tabs>
          <w:tab w:val="left" w:leader="none" w:pos="8517"/>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49177" cy="838358"/>
            <wp:effectExtent b="0" l="0" r="0" t="0"/>
            <wp:docPr descr="C:\Users\ELCOT\Desktop\AI ipop\IMG_20231010_220311.jpg" id="38" name="image38.png"/>
            <a:graphic>
              <a:graphicData uri="http://schemas.openxmlformats.org/drawingml/2006/picture">
                <pic:pic>
                  <pic:nvPicPr>
                    <pic:cNvPr descr="C:\Users\ELCOT\Desktop\AI ipop\IMG_20231010_220311.jpg" id="0" name="image38.png"/>
                    <pic:cNvPicPr preferRelativeResize="0"/>
                  </pic:nvPicPr>
                  <pic:blipFill>
                    <a:blip r:embed="rId23"/>
                    <a:srcRect b="0" l="0" r="0" t="0"/>
                    <a:stretch>
                      <a:fillRect/>
                    </a:stretch>
                  </pic:blipFill>
                  <pic:spPr>
                    <a:xfrm>
                      <a:off x="0" y="0"/>
                      <a:ext cx="4649177" cy="83835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tabs>
          <w:tab w:val="left" w:leader="none" w:pos="8517"/>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mathplotlib is used to show our predicted output in a graph.</w:t>
      </w:r>
    </w:p>
    <w:p w:rsidR="00000000" w:rsidDel="00000000" w:rsidP="00000000" w:rsidRDefault="00000000" w:rsidRPr="00000000" w14:paraId="00000153">
      <w:pPr>
        <w:tabs>
          <w:tab w:val="left" w:leader="none" w:pos="8517"/>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tabs>
          <w:tab w:val="left" w:leader="none" w:pos="8517"/>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56571" cy="1324566"/>
            <wp:effectExtent b="0" l="0" r="0" t="0"/>
            <wp:docPr descr="C:\Users\ELCOT\Desktop\AI ipop\IMG_20231010_220404.jpg" id="40" name="image40.png"/>
            <a:graphic>
              <a:graphicData uri="http://schemas.openxmlformats.org/drawingml/2006/picture">
                <pic:pic>
                  <pic:nvPicPr>
                    <pic:cNvPr descr="C:\Users\ELCOT\Desktop\AI ipop\IMG_20231010_220404.jpg" id="0" name="image40.png"/>
                    <pic:cNvPicPr preferRelativeResize="0"/>
                  </pic:nvPicPr>
                  <pic:blipFill>
                    <a:blip r:embed="rId24"/>
                    <a:srcRect b="0" l="0" r="0" t="0"/>
                    <a:stretch>
                      <a:fillRect/>
                    </a:stretch>
                  </pic:blipFill>
                  <pic:spPr>
                    <a:xfrm>
                      <a:off x="0" y="0"/>
                      <a:ext cx="5756571" cy="132456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tabs>
          <w:tab w:val="left" w:leader="none" w:pos="8517"/>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following output as,</w:t>
      </w:r>
    </w:p>
    <w:p w:rsidR="00000000" w:rsidDel="00000000" w:rsidP="00000000" w:rsidRDefault="00000000" w:rsidRPr="00000000" w14:paraId="00000156">
      <w:pPr>
        <w:tabs>
          <w:tab w:val="left" w:leader="none" w:pos="8517"/>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84107" cy="1764034"/>
            <wp:effectExtent b="0" l="0" r="0" t="0"/>
            <wp:docPr descr="C:\Users\ELCOT\Desktop\AI ipop\IMG_20231010_220425.jpg" id="41" name="image41.png"/>
            <a:graphic>
              <a:graphicData uri="http://schemas.openxmlformats.org/drawingml/2006/picture">
                <pic:pic>
                  <pic:nvPicPr>
                    <pic:cNvPr descr="C:\Users\ELCOT\Desktop\AI ipop\IMG_20231010_220425.jpg" id="0" name="image41.png"/>
                    <pic:cNvPicPr preferRelativeResize="0"/>
                  </pic:nvPicPr>
                  <pic:blipFill>
                    <a:blip r:embed="rId25"/>
                    <a:srcRect b="0" l="0" r="0" t="0"/>
                    <a:stretch>
                      <a:fillRect/>
                    </a:stretch>
                  </pic:blipFill>
                  <pic:spPr>
                    <a:xfrm>
                      <a:off x="0" y="0"/>
                      <a:ext cx="5684107" cy="176403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58">
      <w:pPr>
        <w:tabs>
          <w:tab w:val="left" w:leader="none" w:pos="1006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Training model:</w:t>
      </w:r>
    </w:p>
    <w:p w:rsidR="00000000" w:rsidDel="00000000" w:rsidP="00000000" w:rsidRDefault="00000000" w:rsidRPr="00000000" w14:paraId="00000159">
      <w:pPr>
        <w:tabs>
          <w:tab w:val="left" w:leader="none" w:pos="10065"/>
        </w:tabs>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5233319" cy="1265260"/>
            <wp:effectExtent b="0" l="0" r="0" t="0"/>
            <wp:docPr descr="C:\Users\ELCOT\Desktop\AI ipop\IMG_20231010_220446.jpg" id="4" name="image2.png"/>
            <a:graphic>
              <a:graphicData uri="http://schemas.openxmlformats.org/drawingml/2006/picture">
                <pic:pic>
                  <pic:nvPicPr>
                    <pic:cNvPr descr="C:\Users\ELCOT\Desktop\AI ipop\IMG_20231010_220446.jpg" id="0" name="image2.png"/>
                    <pic:cNvPicPr preferRelativeResize="0"/>
                  </pic:nvPicPr>
                  <pic:blipFill>
                    <a:blip r:embed="rId26"/>
                    <a:srcRect b="0" l="0" r="0" t="0"/>
                    <a:stretch>
                      <a:fillRect/>
                    </a:stretch>
                  </pic:blipFill>
                  <pic:spPr>
                    <a:xfrm>
                      <a:off x="0" y="0"/>
                      <a:ext cx="5233319" cy="126526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measures the year of register in the company (RoC).</w:t>
      </w:r>
    </w:p>
    <w:p w:rsidR="00000000" w:rsidDel="00000000" w:rsidP="00000000" w:rsidRDefault="00000000" w:rsidRPr="00000000" w14:paraId="0000015B">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tabs>
          <w:tab w:val="left" w:leader="none" w:pos="1006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46274" cy="1262063"/>
            <wp:effectExtent b="0" l="0" r="0" t="0"/>
            <wp:docPr descr="C:\Users\ELCOT\Desktop\AI ipop\IMG_20231010_220503.jpg" id="5" name="image3.png"/>
            <a:graphic>
              <a:graphicData uri="http://schemas.openxmlformats.org/drawingml/2006/picture">
                <pic:pic>
                  <pic:nvPicPr>
                    <pic:cNvPr descr="C:\Users\ELCOT\Desktop\AI ipop\IMG_20231010_220503.jpg" id="0" name="image3.png"/>
                    <pic:cNvPicPr preferRelativeResize="0"/>
                  </pic:nvPicPr>
                  <pic:blipFill>
                    <a:blip r:embed="rId27"/>
                    <a:srcRect b="0" l="0" r="0" t="0"/>
                    <a:stretch>
                      <a:fillRect/>
                    </a:stretch>
                  </pic:blipFill>
                  <pic:spPr>
                    <a:xfrm>
                      <a:off x="0" y="0"/>
                      <a:ext cx="4646274"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1006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42359" cy="1086987"/>
            <wp:effectExtent b="0" l="0" r="0" t="0"/>
            <wp:docPr descr="C:\Users\ELCOT\Desktop\AI ipop\IMG_20231010_220520.jpg" id="6" name="image4.png"/>
            <a:graphic>
              <a:graphicData uri="http://schemas.openxmlformats.org/drawingml/2006/picture">
                <pic:pic>
                  <pic:nvPicPr>
                    <pic:cNvPr descr="C:\Users\ELCOT\Desktop\AI ipop\IMG_20231010_220520.jpg" id="0" name="image4.png"/>
                    <pic:cNvPicPr preferRelativeResize="0"/>
                  </pic:nvPicPr>
                  <pic:blipFill>
                    <a:blip r:embed="rId28"/>
                    <a:srcRect b="0" l="0" r="0" t="0"/>
                    <a:stretch>
                      <a:fillRect/>
                    </a:stretch>
                  </pic:blipFill>
                  <pic:spPr>
                    <a:xfrm>
                      <a:off x="0" y="0"/>
                      <a:ext cx="4742359" cy="108698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1006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15F">
      <w:pPr>
        <w:tabs>
          <w:tab w:val="left" w:leader="none" w:pos="1006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tabs>
          <w:tab w:val="left" w:leader="none" w:pos="1006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26937" cy="1785228"/>
            <wp:effectExtent b="0" l="0" r="0" t="0"/>
            <wp:docPr descr="C:\Users\ELCOT\Desktop\AI ipop\IMG_20231010_220538.jpg" id="7" name="image5.png"/>
            <a:graphic>
              <a:graphicData uri="http://schemas.openxmlformats.org/drawingml/2006/picture">
                <pic:pic>
                  <pic:nvPicPr>
                    <pic:cNvPr descr="C:\Users\ELCOT\Desktop\AI ipop\IMG_20231010_220538.jpg" id="0" name="image5.png"/>
                    <pic:cNvPicPr preferRelativeResize="0"/>
                  </pic:nvPicPr>
                  <pic:blipFill>
                    <a:blip r:embed="rId29"/>
                    <a:srcRect b="0" l="0" r="0" t="0"/>
                    <a:stretch>
                      <a:fillRect/>
                    </a:stretch>
                  </pic:blipFill>
                  <pic:spPr>
                    <a:xfrm>
                      <a:off x="0" y="0"/>
                      <a:ext cx="4626937" cy="178522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tabs>
          <w:tab w:val="left" w:leader="none" w:pos="1006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tabs>
          <w:tab w:val="left" w:leader="none" w:pos="1006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07255" cy="1560154"/>
            <wp:effectExtent b="0" l="0" r="0" t="0"/>
            <wp:docPr descr="C:\Users\ELCOT\Desktop\AI ipop\IMG_20231010_220555.jpg" id="8" name="image6.png"/>
            <a:graphic>
              <a:graphicData uri="http://schemas.openxmlformats.org/drawingml/2006/picture">
                <pic:pic>
                  <pic:nvPicPr>
                    <pic:cNvPr descr="C:\Users\ELCOT\Desktop\AI ipop\IMG_20231010_220555.jpg" id="0" name="image6.png"/>
                    <pic:cNvPicPr preferRelativeResize="0"/>
                  </pic:nvPicPr>
                  <pic:blipFill>
                    <a:blip r:embed="rId30"/>
                    <a:srcRect b="0" l="0" r="0" t="0"/>
                    <a:stretch>
                      <a:fillRect/>
                    </a:stretch>
                  </pic:blipFill>
                  <pic:spPr>
                    <a:xfrm>
                      <a:off x="0" y="0"/>
                      <a:ext cx="5707255" cy="156015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10065"/>
        </w:tabs>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4">
      <w:pPr>
        <w:tabs>
          <w:tab w:val="left" w:leader="none" w:pos="10065"/>
        </w:tabs>
        <w:rPr>
          <w:rFonts w:ascii="Times New Roman" w:cs="Times New Roman" w:eastAsia="Times New Roman" w:hAnsi="Times New Roman"/>
          <w:color w:val="000000"/>
          <w:sz w:val="2"/>
          <w:szCs w:val="2"/>
          <w:highlight w:val="black"/>
          <w:u w:val="none"/>
        </w:rPr>
      </w:pPr>
      <w:r w:rsidDel="00000000" w:rsidR="00000000" w:rsidRPr="00000000">
        <w:rPr>
          <w:rFonts w:ascii="Times New Roman" w:cs="Times New Roman" w:eastAsia="Times New Roman" w:hAnsi="Times New Roman"/>
          <w:b w:val="1"/>
          <w:sz w:val="28"/>
          <w:szCs w:val="28"/>
          <w:u w:val="single"/>
          <w:rtl w:val="0"/>
        </w:rPr>
        <w:t xml:space="preserve">Output Graph:</w:t>
      </w:r>
      <w:r w:rsidDel="00000000" w:rsidR="00000000" w:rsidRPr="00000000">
        <w:rPr>
          <w:rFonts w:ascii="Times New Roman" w:cs="Times New Roman" w:eastAsia="Times New Roman" w:hAnsi="Times New Roman"/>
          <w:color w:val="000000"/>
          <w:sz w:val="2"/>
          <w:szCs w:val="2"/>
          <w:highlight w:val="black"/>
          <w:u w:val="none"/>
          <w:rtl w:val="0"/>
        </w:rPr>
        <w:t xml:space="preserve"> </w:t>
      </w:r>
    </w:p>
    <w:p w:rsidR="00000000" w:rsidDel="00000000" w:rsidP="00000000" w:rsidRDefault="00000000" w:rsidRPr="00000000" w14:paraId="00000165">
      <w:pPr>
        <w:tabs>
          <w:tab w:val="left" w:leader="none" w:pos="1006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5813515" cy="1752964"/>
            <wp:effectExtent b="0" l="0" r="0" t="0"/>
            <wp:docPr descr="C:\Users\ELCOT\Desktop\AI ipop\IMG_20231010_220611.jpg" id="9" name="image7.png"/>
            <a:graphic>
              <a:graphicData uri="http://schemas.openxmlformats.org/drawingml/2006/picture">
                <pic:pic>
                  <pic:nvPicPr>
                    <pic:cNvPr descr="C:\Users\ELCOT\Desktop\AI ipop\IMG_20231010_220611.jpg" id="0" name="image7.png"/>
                    <pic:cNvPicPr preferRelativeResize="0"/>
                  </pic:nvPicPr>
                  <pic:blipFill>
                    <a:blip r:embed="rId31"/>
                    <a:srcRect b="0" l="0" r="0" t="0"/>
                    <a:stretch>
                      <a:fillRect/>
                    </a:stretch>
                  </pic:blipFill>
                  <pic:spPr>
                    <a:xfrm>
                      <a:off x="0" y="0"/>
                      <a:ext cx="5813515" cy="175296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tabs>
          <w:tab w:val="left" w:leader="none" w:pos="1006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Pr>
        <w:drawing>
          <wp:inline distB="0" distT="0" distL="0" distR="0">
            <wp:extent cx="5546938" cy="1667328"/>
            <wp:effectExtent b="0" l="0" r="0" t="0"/>
            <wp:docPr descr="C:\Users\ELCOT\Desktop\AI ipop\IMG_20231010_220630.jpg" id="10" name="image8.png"/>
            <a:graphic>
              <a:graphicData uri="http://schemas.openxmlformats.org/drawingml/2006/picture">
                <pic:pic>
                  <pic:nvPicPr>
                    <pic:cNvPr descr="C:\Users\ELCOT\Desktop\AI ipop\IMG_20231010_220630.jpg" id="0" name="image8.png"/>
                    <pic:cNvPicPr preferRelativeResize="0"/>
                  </pic:nvPicPr>
                  <pic:blipFill>
                    <a:blip r:embed="rId32"/>
                    <a:srcRect b="0" l="0" r="0" t="0"/>
                    <a:stretch>
                      <a:fillRect/>
                    </a:stretch>
                  </pic:blipFill>
                  <pic:spPr>
                    <a:xfrm>
                      <a:off x="0" y="0"/>
                      <a:ext cx="5546938" cy="166732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leader="none" w:pos="10065"/>
        </w:tabs>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8">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plot can be the following “TamilNadu” to the registered state of the company RoC.</w:t>
      </w:r>
    </w:p>
    <w:p w:rsidR="00000000" w:rsidDel="00000000" w:rsidP="00000000" w:rsidRDefault="00000000" w:rsidRPr="00000000" w14:paraId="00000169">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tabs>
          <w:tab w:val="left" w:leader="none" w:pos="1006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 Plot:</w:t>
      </w:r>
    </w:p>
    <w:p w:rsidR="00000000" w:rsidDel="00000000" w:rsidP="00000000" w:rsidRDefault="00000000" w:rsidRPr="00000000" w14:paraId="0000016C">
      <w:pPr>
        <w:tabs>
          <w:tab w:val="left" w:leader="none" w:pos="1006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77399" cy="1758520"/>
            <wp:effectExtent b="0" l="0" r="0" t="0"/>
            <wp:docPr descr="C:\Users\ELCOT\Desktop\AI ipop\IMG_20231010_220646.jpg" id="11" name="image9.png"/>
            <a:graphic>
              <a:graphicData uri="http://schemas.openxmlformats.org/drawingml/2006/picture">
                <pic:pic>
                  <pic:nvPicPr>
                    <pic:cNvPr descr="C:\Users\ELCOT\Desktop\AI ipop\IMG_20231010_220646.jpg" id="0" name="image9.png"/>
                    <pic:cNvPicPr preferRelativeResize="0"/>
                  </pic:nvPicPr>
                  <pic:blipFill>
                    <a:blip r:embed="rId33"/>
                    <a:srcRect b="0" l="0" r="0" t="0"/>
                    <a:stretch>
                      <a:fillRect/>
                    </a:stretch>
                  </pic:blipFill>
                  <pic:spPr>
                    <a:xfrm>
                      <a:off x="0" y="0"/>
                      <a:ext cx="5877399" cy="175852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44408" cy="730147"/>
            <wp:effectExtent b="0" l="0" r="0" t="0"/>
            <wp:docPr descr="C:\Users\ELCOT\Desktop\AI ipop\IMG_20231010_220703.jpg" id="12" name="image10.png"/>
            <a:graphic>
              <a:graphicData uri="http://schemas.openxmlformats.org/drawingml/2006/picture">
                <pic:pic>
                  <pic:nvPicPr>
                    <pic:cNvPr descr="C:\Users\ELCOT\Desktop\AI ipop\IMG_20231010_220703.jpg" id="0" name="image10.png"/>
                    <pic:cNvPicPr preferRelativeResize="0"/>
                  </pic:nvPicPr>
                  <pic:blipFill>
                    <a:blip r:embed="rId34"/>
                    <a:srcRect b="0" l="0" r="0" t="0"/>
                    <a:stretch>
                      <a:fillRect/>
                    </a:stretch>
                  </pic:blipFill>
                  <pic:spPr>
                    <a:xfrm>
                      <a:off x="0" y="0"/>
                      <a:ext cx="6144408" cy="73014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case the following data’s of all states as,</w:t>
      </w:r>
    </w:p>
    <w:p w:rsidR="00000000" w:rsidDel="00000000" w:rsidP="00000000" w:rsidRDefault="00000000" w:rsidRPr="00000000" w14:paraId="00000171">
      <w:pPr>
        <w:tabs>
          <w:tab w:val="left" w:leader="none" w:pos="100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tabs>
          <w:tab w:val="left" w:leader="none" w:pos="100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40928" cy="4711636"/>
            <wp:effectExtent b="0" l="0" r="0" t="0"/>
            <wp:docPr descr="C:\Users\ELCOT\Desktop\AI ipop\IMG_20231010_220719.jpg" id="13" name="image11.png"/>
            <a:graphic>
              <a:graphicData uri="http://schemas.openxmlformats.org/drawingml/2006/picture">
                <pic:pic>
                  <pic:nvPicPr>
                    <pic:cNvPr descr="C:\Users\ELCOT\Desktop\AI ipop\IMG_20231010_220719.jpg" id="0" name="image11.png"/>
                    <pic:cNvPicPr preferRelativeResize="0"/>
                  </pic:nvPicPr>
                  <pic:blipFill>
                    <a:blip r:embed="rId35"/>
                    <a:srcRect b="0" l="0" r="0" t="0"/>
                    <a:stretch>
                      <a:fillRect/>
                    </a:stretch>
                  </pic:blipFill>
                  <pic:spPr>
                    <a:xfrm>
                      <a:off x="0" y="0"/>
                      <a:ext cx="4740928" cy="471163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74">
      <w:pPr>
        <w:tabs>
          <w:tab w:val="left" w:leader="none" w:pos="4289"/>
          <w:tab w:val="left" w:leader="none" w:pos="695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ploted place in types of companies:</w:t>
      </w:r>
    </w:p>
    <w:p w:rsidR="00000000" w:rsidDel="00000000" w:rsidP="00000000" w:rsidRDefault="00000000" w:rsidRPr="00000000" w14:paraId="00000175">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44030" cy="1341072"/>
            <wp:effectExtent b="0" l="0" r="0" t="0"/>
            <wp:docPr descr="C:\Users\ELCOT\Desktop\AI ipop\IMG_20231010_220738.jpg" id="21" name="image19.png"/>
            <a:graphic>
              <a:graphicData uri="http://schemas.openxmlformats.org/drawingml/2006/picture">
                <pic:pic>
                  <pic:nvPicPr>
                    <pic:cNvPr descr="C:\Users\ELCOT\Desktop\AI ipop\IMG_20231010_220738.jpg" id="0" name="image19.png"/>
                    <pic:cNvPicPr preferRelativeResize="0"/>
                  </pic:nvPicPr>
                  <pic:blipFill>
                    <a:blip r:embed="rId36"/>
                    <a:srcRect b="0" l="0" r="0" t="0"/>
                    <a:stretch>
                      <a:fillRect/>
                    </a:stretch>
                  </pic:blipFill>
                  <pic:spPr>
                    <a:xfrm>
                      <a:off x="0" y="0"/>
                      <a:ext cx="5344030" cy="134107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Types of companies in all the states:</w:t>
      </w:r>
    </w:p>
    <w:p w:rsidR="00000000" w:rsidDel="00000000" w:rsidP="00000000" w:rsidRDefault="00000000" w:rsidRPr="00000000" w14:paraId="00000179">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5804762" cy="2954934"/>
            <wp:effectExtent b="0" l="0" r="0" t="0"/>
            <wp:docPr descr="C:\Users\ELCOT\Desktop\AI ipop\IMG_20231010_220806.jpg" id="23" name="image21.png"/>
            <a:graphic>
              <a:graphicData uri="http://schemas.openxmlformats.org/drawingml/2006/picture">
                <pic:pic>
                  <pic:nvPicPr>
                    <pic:cNvPr descr="C:\Users\ELCOT\Desktop\AI ipop\IMG_20231010_220806.jpg" id="0" name="image21.png"/>
                    <pic:cNvPicPr preferRelativeResize="0"/>
                  </pic:nvPicPr>
                  <pic:blipFill>
                    <a:blip r:embed="rId37"/>
                    <a:srcRect b="0" l="0" r="0" t="0"/>
                    <a:stretch>
                      <a:fillRect/>
                    </a:stretch>
                  </pic:blipFill>
                  <pic:spPr>
                    <a:xfrm>
                      <a:off x="0" y="0"/>
                      <a:ext cx="5804762" cy="295493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Pie chat calculation for the above companies:</w:t>
      </w:r>
    </w:p>
    <w:p w:rsidR="00000000" w:rsidDel="00000000" w:rsidP="00000000" w:rsidRDefault="00000000" w:rsidRPr="00000000" w14:paraId="0000017E">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41224" cy="1489616"/>
            <wp:effectExtent b="0" l="0" r="0" t="0"/>
            <wp:docPr descr="C:\Users\ELCOT\Desktop\AI ipop\IMG_20231010_220929.jpg" id="26" name="image24.png"/>
            <a:graphic>
              <a:graphicData uri="http://schemas.openxmlformats.org/drawingml/2006/picture">
                <pic:pic>
                  <pic:nvPicPr>
                    <pic:cNvPr descr="C:\Users\ELCOT\Desktop\AI ipop\IMG_20231010_220929.jpg" id="0" name="image24.png"/>
                    <pic:cNvPicPr preferRelativeResize="0"/>
                  </pic:nvPicPr>
                  <pic:blipFill>
                    <a:blip r:embed="rId38"/>
                    <a:srcRect b="0" l="0" r="0" t="0"/>
                    <a:stretch>
                      <a:fillRect/>
                    </a:stretch>
                  </pic:blipFill>
                  <pic:spPr>
                    <a:xfrm>
                      <a:off x="0" y="0"/>
                      <a:ext cx="4741224" cy="148961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04195" cy="1344659"/>
            <wp:effectExtent b="0" l="0" r="0" t="0"/>
            <wp:docPr descr="C:\Users\ELCOT\Desktop\AI ipop\IMG_20231010_220943.jpg" id="28" name="image26.png"/>
            <a:graphic>
              <a:graphicData uri="http://schemas.openxmlformats.org/drawingml/2006/picture">
                <pic:pic>
                  <pic:nvPicPr>
                    <pic:cNvPr descr="C:\Users\ELCOT\Desktop\AI ipop\IMG_20231010_220943.jpg" id="0" name="image26.png"/>
                    <pic:cNvPicPr preferRelativeResize="0"/>
                  </pic:nvPicPr>
                  <pic:blipFill>
                    <a:blip r:embed="rId39"/>
                    <a:srcRect b="0" l="0" r="0" t="0"/>
                    <a:stretch>
                      <a:fillRect/>
                    </a:stretch>
                  </pic:blipFill>
                  <pic:spPr>
                    <a:xfrm>
                      <a:off x="0" y="0"/>
                      <a:ext cx="4504195" cy="134465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left" w:leader="none" w:pos="4289"/>
          <w:tab w:val="left" w:leader="none" w:pos="695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tabs>
          <w:tab w:val="left" w:leader="none" w:pos="4289"/>
          <w:tab w:val="left" w:leader="none" w:pos="6955"/>
        </w:tabs>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 output Predicted company trends:</w:t>
      </w:r>
    </w:p>
    <w:p w:rsidR="00000000" w:rsidDel="00000000" w:rsidP="00000000" w:rsidRDefault="00000000" w:rsidRPr="00000000" w14:paraId="00000184">
      <w:pPr>
        <w:tabs>
          <w:tab w:val="left" w:leader="none" w:pos="4289"/>
          <w:tab w:val="left" w:leader="none" w:pos="695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72807" cy="1765684"/>
            <wp:effectExtent b="0" l="0" r="0" t="0"/>
            <wp:docPr descr="C:\Users\ELCOT\Desktop\AI ipop\IMG_20231010_221000.jpg" id="31" name="image29.png"/>
            <a:graphic>
              <a:graphicData uri="http://schemas.openxmlformats.org/drawingml/2006/picture">
                <pic:pic>
                  <pic:nvPicPr>
                    <pic:cNvPr descr="C:\Users\ELCOT\Desktop\AI ipop\IMG_20231010_221000.jpg" id="0" name="image29.png"/>
                    <pic:cNvPicPr preferRelativeResize="0"/>
                  </pic:nvPicPr>
                  <pic:blipFill>
                    <a:blip r:embed="rId40"/>
                    <a:srcRect b="0" l="0" r="0" t="0"/>
                    <a:stretch>
                      <a:fillRect/>
                    </a:stretch>
                  </pic:blipFill>
                  <pic:spPr>
                    <a:xfrm>
                      <a:off x="0" y="0"/>
                      <a:ext cx="5672807" cy="17656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rPr>
          <w:rFonts w:ascii="CIDFont" w:cs="CIDFont" w:eastAsia="CIDFont" w:hAnsi="CIDFont"/>
          <w:b w:val="1"/>
          <w:color w:val="1f1f1f"/>
          <w:sz w:val="28"/>
          <w:szCs w:val="28"/>
          <w:u w:val="single"/>
        </w:rPr>
      </w:pPr>
      <w:r w:rsidDel="00000000" w:rsidR="00000000" w:rsidRPr="00000000">
        <w:rPr>
          <w:rFonts w:ascii="CIDFont" w:cs="CIDFont" w:eastAsia="CIDFont" w:hAnsi="CIDFont"/>
          <w:b w:val="1"/>
          <w:color w:val="1f1f1f"/>
          <w:sz w:val="28"/>
          <w:szCs w:val="28"/>
          <w:u w:val="single"/>
          <w:rtl w:val="0"/>
        </w:rPr>
        <w:t xml:space="preserve">Program:</w:t>
      </w:r>
    </w:p>
    <w:p w:rsidR="00000000" w:rsidDel="00000000" w:rsidP="00000000" w:rsidRDefault="00000000" w:rsidRPr="00000000" w14:paraId="0000018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pandas as pd</w:t>
      </w:r>
    </w:p>
    <w:p w:rsidR="00000000" w:rsidDel="00000000" w:rsidP="00000000" w:rsidRDefault="00000000" w:rsidRPr="00000000" w14:paraId="0000018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sklearn.model_selection import train_test_split</w:t>
      </w:r>
    </w:p>
    <w:p w:rsidR="00000000" w:rsidDel="00000000" w:rsidP="00000000" w:rsidRDefault="00000000" w:rsidRPr="00000000" w14:paraId="0000018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sklearn.ensemble import RandomForestClassifier  # You can choose a different ensemble method as needed</w:t>
      </w:r>
    </w:p>
    <w:p w:rsidR="00000000" w:rsidDel="00000000" w:rsidP="00000000" w:rsidRDefault="00000000" w:rsidRPr="00000000" w14:paraId="0000018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sklearn.metrics import accuracy_score</w:t>
      </w:r>
    </w:p>
    <w:p w:rsidR="00000000" w:rsidDel="00000000" w:rsidP="00000000" w:rsidRDefault="00000000" w:rsidRPr="00000000" w14:paraId="0000018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your CSV data into a DataFrame</w:t>
      </w:r>
    </w:p>
    <w:p w:rsidR="00000000" w:rsidDel="00000000" w:rsidP="00000000" w:rsidRDefault="00000000" w:rsidRPr="00000000" w14:paraId="0000018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 pd.read_csv(Data_Gov_Tamil_Nadu.csv)</w:t>
      </w:r>
    </w:p>
    <w:p w:rsidR="00000000" w:rsidDel="00000000" w:rsidP="00000000" w:rsidRDefault="00000000" w:rsidRPr="00000000" w14:paraId="0000018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Separate the features (X) and the target variable (y)</w:t>
      </w:r>
    </w:p>
    <w:p w:rsidR="00000000" w:rsidDel="00000000" w:rsidP="00000000" w:rsidRDefault="00000000" w:rsidRPr="00000000" w14:paraId="0000018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data.drop('target_column_name', axis=1)  # Replace 'target_column_name' with your actual target column</w:t>
      </w:r>
    </w:p>
    <w:p w:rsidR="00000000" w:rsidDel="00000000" w:rsidP="00000000" w:rsidRDefault="00000000" w:rsidRPr="00000000" w14:paraId="0000019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data['target_column_name']</w:t>
      </w:r>
    </w:p>
    <w:p w:rsidR="00000000" w:rsidDel="00000000" w:rsidP="00000000" w:rsidRDefault="00000000" w:rsidRPr="00000000" w14:paraId="0000019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Split the data into training and testing sets</w:t>
      </w:r>
    </w:p>
    <w:p w:rsidR="00000000" w:rsidDel="00000000" w:rsidP="00000000" w:rsidRDefault="00000000" w:rsidRPr="00000000" w14:paraId="0000019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X_train, X_test, y_train, y_test = train_test_split(X, y, test_size=0.2, random_state=42)</w:t>
      </w:r>
    </w:p>
    <w:p w:rsidR="00000000" w:rsidDel="00000000" w:rsidP="00000000" w:rsidRDefault="00000000" w:rsidRPr="00000000" w14:paraId="0000019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Initialize and train the ensemble model (Random Forest in this example)</w:t>
      </w:r>
    </w:p>
    <w:p w:rsidR="00000000" w:rsidDel="00000000" w:rsidP="00000000" w:rsidRDefault="00000000" w:rsidRPr="00000000" w14:paraId="0000019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 = RandomForestClassifier(n_estimators=100, random_state=42)</w:t>
      </w:r>
    </w:p>
    <w:p w:rsidR="00000000" w:rsidDel="00000000" w:rsidP="00000000" w:rsidRDefault="00000000" w:rsidRPr="00000000" w14:paraId="0000019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ensemble_model.fit(X_train, y_train)</w:t>
      </w:r>
    </w:p>
    <w:p w:rsidR="00000000" w:rsidDel="00000000" w:rsidP="00000000" w:rsidRDefault="00000000" w:rsidRPr="00000000" w14:paraId="0000019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Make predictions on the test data</w:t>
      </w:r>
    </w:p>
    <w:p w:rsidR="00000000" w:rsidDel="00000000" w:rsidP="00000000" w:rsidRDefault="00000000" w:rsidRPr="00000000" w14:paraId="0000019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y_pred = ensemble_model.predict(X_test)</w:t>
      </w:r>
    </w:p>
    <w:p w:rsidR="00000000" w:rsidDel="00000000" w:rsidP="00000000" w:rsidRDefault="00000000" w:rsidRPr="00000000" w14:paraId="0000019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Evaluate the model's performance</w:t>
      </w:r>
    </w:p>
    <w:p w:rsidR="00000000" w:rsidDel="00000000" w:rsidP="00000000" w:rsidRDefault="00000000" w:rsidRPr="00000000" w14:paraId="0000019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 accuracy_score(y_test, y_pred)</w:t>
      </w:r>
    </w:p>
    <w:p w:rsidR="00000000" w:rsidDel="00000000" w:rsidP="00000000" w:rsidRDefault="00000000" w:rsidRPr="00000000" w14:paraId="0000019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print(f'Accuracy: {accuracy}'</w:t>
      </w:r>
    </w:p>
    <w:p w:rsidR="00000000" w:rsidDel="00000000" w:rsidP="00000000" w:rsidRDefault="00000000" w:rsidRPr="00000000" w14:paraId="0000019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after="0" w:line="240" w:lineRule="auto"/>
        <w:rPr>
          <w:rFonts w:ascii="Times New Roman" w:cs="Times New Roman" w:eastAsia="Times New Roman" w:hAnsi="Times New Roman"/>
          <w:b w:val="1"/>
          <w:color w:val="1f1f1f"/>
          <w:sz w:val="32"/>
          <w:szCs w:val="32"/>
          <w:u w:val="single"/>
        </w:rPr>
      </w:pPr>
      <w:r w:rsidDel="00000000" w:rsidR="00000000" w:rsidRPr="00000000">
        <w:rPr>
          <w:rFonts w:ascii="Times New Roman" w:cs="Times New Roman" w:eastAsia="Times New Roman" w:hAnsi="Times New Roman"/>
          <w:b w:val="1"/>
          <w:color w:val="1f1f1f"/>
          <w:sz w:val="32"/>
          <w:szCs w:val="32"/>
          <w:u w:val="single"/>
          <w:rtl w:val="0"/>
        </w:rPr>
        <w:t xml:space="preserve">Loading Dataset: </w:t>
      </w:r>
    </w:p>
    <w:p w:rsidR="00000000" w:rsidDel="00000000" w:rsidP="00000000" w:rsidRDefault="00000000" w:rsidRPr="00000000" w14:paraId="000001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f1f1f"/>
          <w:sz w:val="32"/>
          <w:szCs w:val="32"/>
          <w:rtl w:val="0"/>
        </w:rPr>
        <w:t xml:space="preserve">dataset = pd.read_csv(‘</w:t>
      </w:r>
      <w:r w:rsidDel="00000000" w:rsidR="00000000" w:rsidRPr="00000000">
        <w:rPr>
          <w:rFonts w:ascii="Times New Roman" w:cs="Times New Roman" w:eastAsia="Times New Roman" w:hAnsi="Times New Roman"/>
          <w:color w:val="1f1f1f"/>
          <w:sz w:val="28"/>
          <w:szCs w:val="28"/>
          <w:rtl w:val="0"/>
        </w:rPr>
        <w:t xml:space="preserve">C:\Users\ELCOT\Downloads’</w:t>
      </w:r>
      <w:r w:rsidDel="00000000" w:rsidR="00000000" w:rsidRPr="00000000">
        <w:rPr>
          <w:rFonts w:ascii="Times New Roman" w:cs="Times New Roman" w:eastAsia="Times New Roman" w:hAnsi="Times New Roman"/>
          <w:color w:val="1f1f1f"/>
          <w:sz w:val="32"/>
          <w:szCs w:val="32"/>
          <w:rtl w:val="0"/>
        </w:rPr>
        <w:t xml:space="preserve">)</w:t>
      </w: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1A9">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A">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0" distT="0" distL="0" distR="0">
            <wp:extent cx="5254466" cy="275202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254466" cy="275202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C">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D">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Exploration and Prediction</w:t>
      </w:r>
      <w:r w:rsidDel="00000000" w:rsidR="00000000" w:rsidRPr="00000000">
        <w:rPr>
          <w:rtl w:val="0"/>
        </w:rPr>
      </w:r>
    </w:p>
    <w:p w:rsidR="00000000" w:rsidDel="00000000" w:rsidP="00000000" w:rsidRDefault="00000000" w:rsidRPr="00000000" w14:paraId="000001AE">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F">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0">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1">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0" distT="0" distL="0" distR="0">
            <wp:extent cx="4784729" cy="2724506"/>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784729" cy="272450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CIDFont" w:cs="CIDFont" w:eastAsia="CIDFont" w:hAnsi="CIDFont"/>
          <w:b w:val="1"/>
          <w:color w:val="1f1f1f"/>
          <w:sz w:val="28"/>
          <w:szCs w:val="28"/>
          <w:u w:val="single"/>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8"/>
          <w:szCs w:val="28"/>
          <w:u w:val="single"/>
        </w:rPr>
      </w:pPr>
      <w:r w:rsidDel="00000000" w:rsidR="00000000" w:rsidRPr="00000000">
        <w:rPr>
          <w:rFonts w:ascii="CIDFont" w:cs="CIDFont" w:eastAsia="CIDFont" w:hAnsi="CIDFont"/>
          <w:b w:val="1"/>
          <w:color w:val="1f1f1f"/>
          <w:sz w:val="28"/>
          <w:szCs w:val="28"/>
          <w:u w:val="single"/>
          <w:rtl w:val="0"/>
        </w:rPr>
        <w:t xml:space="preserve">Preprocessing the dataset: </w:t>
      </w:r>
      <w:r w:rsidDel="00000000" w:rsidR="00000000" w:rsidRPr="00000000">
        <w:rPr>
          <w:rtl w:val="0"/>
        </w:rPr>
      </w:r>
    </w:p>
    <w:p w:rsidR="00000000" w:rsidDel="00000000" w:rsidP="00000000" w:rsidRDefault="00000000" w:rsidRPr="00000000" w14:paraId="000001B4">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1f1f1f"/>
          <w:sz w:val="28"/>
          <w:szCs w:val="28"/>
          <w:rtl w:val="0"/>
        </w:rPr>
        <w:t xml:space="preserve">Data preprocessing is the process of cleaning, transforming, and</w:t>
      </w:r>
      <w:r w:rsidDel="00000000" w:rsidR="00000000" w:rsidRPr="00000000">
        <w:rPr>
          <w:rFonts w:ascii="Symbol" w:cs="Symbol" w:eastAsia="Symbol" w:hAnsi="Symbol"/>
          <w:color w:val="1f1f1f"/>
          <w:sz w:val="28"/>
          <w:szCs w:val="28"/>
          <w:rtl w:val="0"/>
        </w:rPr>
        <w:t xml:space="preserve">ϖ</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IDFont" w:cs="CIDFont" w:eastAsia="CIDFont" w:hAnsi="CIDFont"/>
          <w:color w:val="1f1f1f"/>
          <w:sz w:val="28"/>
          <w:szCs w:val="28"/>
          <w:rtl w:val="0"/>
        </w:rPr>
        <w:t xml:space="preserve">integrating data in order to make it ready for analysis.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IDFont" w:cs="CIDFont" w:eastAsia="CIDFont" w:hAnsi="CIDFont"/>
          <w:color w:val="1f1f1f"/>
          <w:sz w:val="28"/>
          <w:szCs w:val="28"/>
          <w:rtl w:val="0"/>
        </w:rPr>
        <w:t xml:space="preserve">This may involve removing errors and inconsistencies, handling</w:t>
      </w:r>
      <w:r w:rsidDel="00000000" w:rsidR="00000000" w:rsidRPr="00000000">
        <w:rPr>
          <w:rtl w:val="0"/>
        </w:rPr>
      </w:r>
    </w:p>
    <w:p w:rsidR="00000000" w:rsidDel="00000000" w:rsidP="00000000" w:rsidRDefault="00000000" w:rsidRPr="00000000" w14:paraId="000001B5">
      <w:pPr>
        <w:spacing w:after="0" w:line="240" w:lineRule="auto"/>
        <w:rPr>
          <w:rFonts w:ascii="Times New Roman" w:cs="Times New Roman" w:eastAsia="Times New Roman" w:hAnsi="Times New Roman"/>
          <w:sz w:val="28"/>
          <w:szCs w:val="28"/>
        </w:rPr>
      </w:pPr>
      <w:r w:rsidDel="00000000" w:rsidR="00000000" w:rsidRPr="00000000">
        <w:rPr>
          <w:rFonts w:ascii="CIDFont" w:cs="CIDFont" w:eastAsia="CIDFont" w:hAnsi="CIDFont"/>
          <w:color w:val="1f1f1f"/>
          <w:sz w:val="28"/>
          <w:szCs w:val="28"/>
          <w:rtl w:val="0"/>
        </w:rPr>
        <w:t xml:space="preserve">missing values, transforming the data into a consistent format, and</w:t>
      </w:r>
      <w:r w:rsidDel="00000000" w:rsidR="00000000" w:rsidRPr="00000000">
        <w:rPr>
          <w:rtl w:val="0"/>
        </w:rPr>
      </w:r>
    </w:p>
    <w:p w:rsidR="00000000" w:rsidDel="00000000" w:rsidP="00000000" w:rsidRDefault="00000000" w:rsidRPr="00000000" w14:paraId="000001B6">
      <w:pPr>
        <w:tabs>
          <w:tab w:val="left" w:leader="none" w:pos="6547"/>
        </w:tabs>
        <w:rPr>
          <w:rFonts w:ascii="CIDFont" w:cs="CIDFont" w:eastAsia="CIDFont" w:hAnsi="CIDFont"/>
          <w:color w:val="1f1f1f"/>
          <w:sz w:val="28"/>
          <w:szCs w:val="28"/>
        </w:rPr>
      </w:pPr>
      <w:r w:rsidDel="00000000" w:rsidR="00000000" w:rsidRPr="00000000">
        <w:rPr>
          <w:rFonts w:ascii="CIDFont" w:cs="CIDFont" w:eastAsia="CIDFont" w:hAnsi="CIDFont"/>
          <w:color w:val="1f1f1f"/>
          <w:sz w:val="28"/>
          <w:szCs w:val="28"/>
          <w:rtl w:val="0"/>
        </w:rPr>
        <w:t xml:space="preserve">scaling the data to a suitable range.</w:t>
      </w:r>
    </w:p>
    <w:p w:rsidR="00000000" w:rsidDel="00000000" w:rsidP="00000000" w:rsidRDefault="00000000" w:rsidRPr="00000000" w14:paraId="000001B7">
      <w:pPr>
        <w:tabs>
          <w:tab w:val="left" w:leader="none" w:pos="6547"/>
        </w:tabs>
        <w:rPr>
          <w:rFonts w:ascii="CIDFont" w:cs="CIDFont" w:eastAsia="CIDFont" w:hAnsi="CIDFont"/>
          <w:color w:val="1f1f1f"/>
          <w:sz w:val="28"/>
          <w:szCs w:val="28"/>
        </w:rPr>
      </w:pPr>
      <w:r w:rsidDel="00000000" w:rsidR="00000000" w:rsidRPr="00000000">
        <w:rPr/>
        <mc:AlternateContent>
          <mc:Choice Requires="wps">
            <w:drawing>
              <wp:inline distB="0" distT="0" distL="0" distR="0">
                <wp:extent cx="304800" cy="304800"/>
                <wp:effectExtent b="0" l="0" r="0" t="0"/>
                <wp:docPr id="1"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304800" cy="304800"/>
                <wp:effectExtent b="0" l="0" r="0" t="0"/>
                <wp:docPr id="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mc:AlternateContent>
          <mc:Choice Requires="wps">
            <w:drawing>
              <wp:inline distB="0" distT="0" distL="0" distR="0">
                <wp:extent cx="304800" cy="304800"/>
                <wp:effectExtent b="0" l="0" r="0" t="0"/>
                <wp:docPr id="2"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304800" cy="304800"/>
                <wp:effectExtent b="0" l="0" r="0" t="0"/>
                <wp:docPr id="2"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drawing>
          <wp:inline distB="0" distT="0" distL="0" distR="0">
            <wp:extent cx="5731510" cy="6840220"/>
            <wp:effectExtent b="0" l="0" r="0" t="0"/>
            <wp:docPr id="3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510" cy="68402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240" w:lineRule="auto"/>
        <w:rPr>
          <w:rFonts w:ascii="CIDFont" w:cs="CIDFont" w:eastAsia="CIDFont" w:hAnsi="CIDFont"/>
          <w:b w:val="1"/>
          <w:color w:val="000000"/>
          <w:sz w:val="28"/>
          <w:szCs w:val="28"/>
        </w:rPr>
      </w:pPr>
      <w:r w:rsidDel="00000000" w:rsidR="00000000" w:rsidRPr="00000000">
        <w:rPr>
          <w:rFonts w:ascii="CIDFont" w:cs="CIDFont" w:eastAsia="CIDFont" w:hAnsi="CIDFont"/>
          <w:b w:val="1"/>
          <w:color w:val="000000"/>
          <w:sz w:val="28"/>
          <w:szCs w:val="28"/>
          <w:u w:val="single"/>
          <w:rtl w:val="0"/>
        </w:rPr>
        <w:t xml:space="preserve">Visualisation and Pre-Processing of Data</w:t>
      </w:r>
      <w:r w:rsidDel="00000000" w:rsidR="00000000" w:rsidRPr="00000000">
        <w:rPr>
          <w:rFonts w:ascii="CIDFont" w:cs="CIDFont" w:eastAsia="CIDFont" w:hAnsi="CIDFont"/>
          <w:b w:val="1"/>
          <w:color w:val="000000"/>
          <w:sz w:val="28"/>
          <w:szCs w:val="28"/>
          <w:rtl w:val="0"/>
        </w:rPr>
        <w:t xml:space="preserve">: </w:t>
      </w:r>
    </w:p>
    <w:p w:rsidR="00000000" w:rsidDel="00000000" w:rsidP="00000000" w:rsidRDefault="00000000" w:rsidRPr="00000000" w14:paraId="000001B9">
      <w:pPr>
        <w:spacing w:after="0" w:line="240" w:lineRule="auto"/>
        <w:rPr>
          <w:rFonts w:ascii="CIDFont" w:cs="CIDFont" w:eastAsia="CIDFont" w:hAnsi="CIDFont"/>
          <w:b w:val="1"/>
          <w:color w:val="000000"/>
          <w:sz w:val="28"/>
          <w:szCs w:val="28"/>
        </w:rPr>
      </w:pPr>
      <w:r w:rsidDel="00000000" w:rsidR="00000000" w:rsidRPr="00000000">
        <w:rPr>
          <w:rtl w:val="0"/>
        </w:rPr>
      </w:r>
    </w:p>
    <w:p w:rsidR="00000000" w:rsidDel="00000000" w:rsidP="00000000" w:rsidRDefault="00000000" w:rsidRPr="00000000" w14:paraId="000001BA">
      <w:pPr>
        <w:spacing w:after="0" w:line="240" w:lineRule="auto"/>
        <w:rPr>
          <w:rFonts w:ascii="CIDFont" w:cs="CIDFont" w:eastAsia="CIDFont" w:hAnsi="CIDFont"/>
          <w:b w:val="1"/>
          <w:color w:val="000000"/>
          <w:sz w:val="28"/>
          <w:szCs w:val="28"/>
        </w:rPr>
      </w:pPr>
      <w:r w:rsidDel="00000000" w:rsidR="00000000" w:rsidRPr="00000000">
        <w:rPr>
          <w:rtl w:val="0"/>
        </w:rPr>
      </w:r>
    </w:p>
    <w:p w:rsidR="00000000" w:rsidDel="00000000" w:rsidP="00000000" w:rsidRDefault="00000000" w:rsidRPr="00000000" w14:paraId="000001B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after="0" w:line="240" w:lineRule="auto"/>
        <w:rPr>
          <w:rFonts w:ascii="Times New Roman" w:cs="Times New Roman" w:eastAsia="Times New Roman" w:hAnsi="Times New Roman"/>
          <w:sz w:val="24"/>
          <w:szCs w:val="24"/>
        </w:rPr>
      </w:pPr>
      <w:r w:rsidDel="00000000" w:rsidR="00000000" w:rsidRPr="00000000">
        <w:rPr>
          <w:rFonts w:ascii="CIDFont" w:cs="CIDFont" w:eastAsia="CIDFont" w:hAnsi="CIDFont"/>
          <w:color w:val="000000"/>
          <w:sz w:val="28"/>
          <w:szCs w:val="28"/>
          <w:rtl w:val="0"/>
        </w:rPr>
        <w:t xml:space="preserve">In [1]: </w:t>
      </w:r>
      <w:r w:rsidDel="00000000" w:rsidR="00000000" w:rsidRPr="00000000">
        <w:rPr>
          <w:rtl w:val="0"/>
        </w:rPr>
      </w:r>
    </w:p>
    <w:p w:rsidR="00000000" w:rsidDel="00000000" w:rsidP="00000000" w:rsidRDefault="00000000" w:rsidRPr="00000000" w14:paraId="000001BD">
      <w:pPr>
        <w:spacing w:after="0" w:line="240" w:lineRule="auto"/>
        <w:rPr>
          <w:rFonts w:ascii="CIDFont" w:cs="CIDFont" w:eastAsia="CIDFont" w:hAnsi="CIDFont"/>
          <w:color w:val="000000"/>
          <w:sz w:val="28"/>
          <w:szCs w:val="28"/>
        </w:rPr>
      </w:pPr>
      <w:r w:rsidDel="00000000" w:rsidR="00000000" w:rsidRPr="00000000">
        <w:rPr>
          <w:rFonts w:ascii="CIDFont" w:cs="CIDFont" w:eastAsia="CIDFont" w:hAnsi="CIDFont"/>
          <w:color w:val="000000"/>
          <w:sz w:val="28"/>
          <w:szCs w:val="28"/>
          <w:rtl w:val="0"/>
        </w:rPr>
        <w:t xml:space="preserve">sns</w:t>
      </w:r>
      <w:r w:rsidDel="00000000" w:rsidR="00000000" w:rsidRPr="00000000">
        <w:rPr>
          <w:rFonts w:ascii="CIDFont" w:cs="CIDFont" w:eastAsia="CIDFont" w:hAnsi="CIDFont"/>
          <w:color w:val="055be0"/>
          <w:sz w:val="28"/>
          <w:szCs w:val="28"/>
          <w:rtl w:val="0"/>
        </w:rPr>
        <w:t xml:space="preserve">.</w:t>
      </w:r>
      <w:r w:rsidDel="00000000" w:rsidR="00000000" w:rsidRPr="00000000">
        <w:rPr>
          <w:rFonts w:ascii="CIDFont" w:cs="CIDFont" w:eastAsia="CIDFont" w:hAnsi="CIDFont"/>
          <w:color w:val="000000"/>
          <w:sz w:val="28"/>
          <w:szCs w:val="28"/>
          <w:rtl w:val="0"/>
        </w:rPr>
        <w:t xml:space="preserve">histplot(dataset, x</w:t>
      </w:r>
      <w:r w:rsidDel="00000000" w:rsidR="00000000" w:rsidRPr="00000000">
        <w:rPr>
          <w:rFonts w:ascii="CIDFont" w:cs="CIDFont" w:eastAsia="CIDFont" w:hAnsi="CIDFont"/>
          <w:color w:val="055be0"/>
          <w:sz w:val="28"/>
          <w:szCs w:val="28"/>
          <w:rtl w:val="0"/>
        </w:rPr>
        <w:t xml:space="preserve">=</w:t>
      </w:r>
      <w:r w:rsidDel="00000000" w:rsidR="00000000" w:rsidRPr="00000000">
        <w:rPr>
          <w:rFonts w:ascii="CIDFont" w:cs="CIDFont" w:eastAsia="CIDFont" w:hAnsi="CIDFont"/>
          <w:color w:val="bb2323"/>
          <w:sz w:val="28"/>
          <w:szCs w:val="28"/>
          <w:rtl w:val="0"/>
        </w:rPr>
        <w:t xml:space="preserve">'Price'</w:t>
      </w:r>
      <w:r w:rsidDel="00000000" w:rsidR="00000000" w:rsidRPr="00000000">
        <w:rPr>
          <w:rFonts w:ascii="CIDFont" w:cs="CIDFont" w:eastAsia="CIDFont" w:hAnsi="CIDFont"/>
          <w:color w:val="000000"/>
          <w:sz w:val="28"/>
          <w:szCs w:val="28"/>
          <w:rtl w:val="0"/>
        </w:rPr>
        <w:t xml:space="preserve">, bins</w:t>
      </w:r>
      <w:r w:rsidDel="00000000" w:rsidR="00000000" w:rsidRPr="00000000">
        <w:rPr>
          <w:rFonts w:ascii="CIDFont" w:cs="CIDFont" w:eastAsia="CIDFont" w:hAnsi="CIDFont"/>
          <w:color w:val="055be0"/>
          <w:sz w:val="28"/>
          <w:szCs w:val="28"/>
          <w:rtl w:val="0"/>
        </w:rPr>
        <w:t xml:space="preserve">=</w:t>
      </w:r>
      <w:r w:rsidDel="00000000" w:rsidR="00000000" w:rsidRPr="00000000">
        <w:rPr>
          <w:rFonts w:ascii="CIDFont" w:cs="CIDFont" w:eastAsia="CIDFont" w:hAnsi="CIDFont"/>
          <w:color w:val="666666"/>
          <w:sz w:val="28"/>
          <w:szCs w:val="28"/>
          <w:rtl w:val="0"/>
        </w:rPr>
        <w:t xml:space="preserve">50</w:t>
      </w:r>
      <w:r w:rsidDel="00000000" w:rsidR="00000000" w:rsidRPr="00000000">
        <w:rPr>
          <w:rFonts w:ascii="CIDFont" w:cs="CIDFont" w:eastAsia="CIDFont" w:hAnsi="CIDFont"/>
          <w:color w:val="000000"/>
          <w:sz w:val="28"/>
          <w:szCs w:val="28"/>
          <w:rtl w:val="0"/>
        </w:rPr>
        <w:t xml:space="preserve">, color</w:t>
      </w:r>
      <w:r w:rsidDel="00000000" w:rsidR="00000000" w:rsidRPr="00000000">
        <w:rPr>
          <w:rFonts w:ascii="CIDFont" w:cs="CIDFont" w:eastAsia="CIDFont" w:hAnsi="CIDFont"/>
          <w:color w:val="055be0"/>
          <w:sz w:val="28"/>
          <w:szCs w:val="28"/>
          <w:rtl w:val="0"/>
        </w:rPr>
        <w:t xml:space="preserve">=</w:t>
      </w:r>
      <w:r w:rsidDel="00000000" w:rsidR="00000000" w:rsidRPr="00000000">
        <w:rPr>
          <w:rFonts w:ascii="CIDFont" w:cs="CIDFont" w:eastAsia="CIDFont" w:hAnsi="CIDFont"/>
          <w:color w:val="bb2323"/>
          <w:sz w:val="28"/>
          <w:szCs w:val="28"/>
          <w:rtl w:val="0"/>
        </w:rPr>
        <w:t xml:space="preserve">'y'</w:t>
      </w:r>
      <w:r w:rsidDel="00000000" w:rsidR="00000000" w:rsidRPr="00000000">
        <w:rPr>
          <w:rFonts w:ascii="CIDFont" w:cs="CIDFont" w:eastAsia="CIDFont" w:hAnsi="CIDFont"/>
          <w:color w:val="000000"/>
          <w:sz w:val="28"/>
          <w:szCs w:val="28"/>
          <w:rtl w:val="0"/>
        </w:rPr>
        <w:t xml:space="preserve">) </w:t>
      </w:r>
    </w:p>
    <w:p w:rsidR="00000000" w:rsidDel="00000000" w:rsidP="00000000" w:rsidRDefault="00000000" w:rsidRPr="00000000" w14:paraId="000001B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0" w:line="240" w:lineRule="auto"/>
        <w:rPr>
          <w:rFonts w:ascii="Times New Roman" w:cs="Times New Roman" w:eastAsia="Times New Roman" w:hAnsi="Times New Roman"/>
          <w:sz w:val="24"/>
          <w:szCs w:val="24"/>
        </w:rPr>
      </w:pPr>
      <w:r w:rsidDel="00000000" w:rsidR="00000000" w:rsidRPr="00000000">
        <w:rPr>
          <w:rFonts w:ascii="CIDFont" w:cs="CIDFont" w:eastAsia="CIDFont" w:hAnsi="CIDFont"/>
          <w:color w:val="000000"/>
          <w:sz w:val="28"/>
          <w:szCs w:val="28"/>
          <w:rtl w:val="0"/>
        </w:rPr>
        <w:t xml:space="preserve">Out[1]: </w:t>
      </w:r>
      <w:r w:rsidDel="00000000" w:rsidR="00000000" w:rsidRPr="00000000">
        <w:rPr>
          <w:rtl w:val="0"/>
        </w:rPr>
      </w:r>
    </w:p>
    <w:p w:rsidR="00000000" w:rsidDel="00000000" w:rsidP="00000000" w:rsidRDefault="00000000" w:rsidRPr="00000000" w14:paraId="000001C0">
      <w:pPr>
        <w:tabs>
          <w:tab w:val="left" w:leader="none" w:pos="6547"/>
        </w:tabs>
        <w:rPr>
          <w:rFonts w:ascii="CIDFont" w:cs="CIDFont" w:eastAsia="CIDFont" w:hAnsi="CIDFont"/>
          <w:color w:val="3c4043"/>
          <w:sz w:val="28"/>
          <w:szCs w:val="28"/>
        </w:rPr>
      </w:pPr>
      <w:r w:rsidDel="00000000" w:rsidR="00000000" w:rsidRPr="00000000">
        <w:rPr>
          <w:rFonts w:ascii="CIDFont" w:cs="CIDFont" w:eastAsia="CIDFont" w:hAnsi="CIDFont"/>
          <w:color w:val="3c4043"/>
          <w:sz w:val="28"/>
          <w:szCs w:val="28"/>
          <w:rtl w:val="0"/>
        </w:rPr>
        <w:t xml:space="preserve">&lt;Axes: xlabel='Price', ylabel='Count'&gt;</w:t>
      </w:r>
    </w:p>
    <w:p w:rsidR="00000000" w:rsidDel="00000000" w:rsidP="00000000" w:rsidRDefault="00000000" w:rsidRPr="00000000" w14:paraId="000001C1">
      <w:pPr>
        <w:tabs>
          <w:tab w:val="left" w:leader="none" w:pos="6547"/>
        </w:tabs>
        <w:rPr>
          <w:rFonts w:ascii="CIDFont" w:cs="CIDFont" w:eastAsia="CIDFont" w:hAnsi="CIDFont"/>
          <w:color w:val="3c4043"/>
          <w:sz w:val="28"/>
          <w:szCs w:val="28"/>
        </w:rPr>
      </w:pPr>
      <w:r w:rsidDel="00000000" w:rsidR="00000000" w:rsidRPr="00000000">
        <w:rPr/>
        <w:drawing>
          <wp:inline distB="0" distT="0" distL="0" distR="0">
            <wp:extent cx="5416745" cy="3250287"/>
            <wp:effectExtent b="0" l="0" r="0" t="0"/>
            <wp:docPr id="3"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416745" cy="325028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6547"/>
        </w:tabs>
        <w:rPr>
          <w:rFonts w:ascii="CIDFont" w:cs="CIDFont" w:eastAsia="CIDFont" w:hAnsi="CIDFont"/>
          <w:color w:val="3c4043"/>
          <w:sz w:val="28"/>
          <w:szCs w:val="28"/>
        </w:rPr>
      </w:pPr>
      <w:r w:rsidDel="00000000" w:rsidR="00000000" w:rsidRPr="00000000">
        <w:rPr>
          <w:rtl w:val="0"/>
        </w:rPr>
      </w:r>
    </w:p>
    <w:p w:rsidR="00000000" w:rsidDel="00000000" w:rsidP="00000000" w:rsidRDefault="00000000" w:rsidRPr="00000000" w14:paraId="000001C3">
      <w:pPr>
        <w:tabs>
          <w:tab w:val="left" w:leader="none" w:pos="6547"/>
        </w:tabs>
        <w:rPr>
          <w:rFonts w:ascii="CIDFont" w:cs="CIDFont" w:eastAsia="CIDFont" w:hAnsi="CIDFont"/>
          <w:color w:val="3c4043"/>
          <w:sz w:val="28"/>
          <w:szCs w:val="28"/>
        </w:rPr>
      </w:pPr>
      <w:r w:rsidDel="00000000" w:rsidR="00000000" w:rsidRPr="00000000">
        <w:rPr>
          <w:rtl w:val="0"/>
        </w:rPr>
      </w:r>
    </w:p>
    <w:p w:rsidR="00000000" w:rsidDel="00000000" w:rsidP="00000000" w:rsidRDefault="00000000" w:rsidRPr="00000000" w14:paraId="000001C4">
      <w:pPr>
        <w:tabs>
          <w:tab w:val="left" w:leader="none" w:pos="6547"/>
        </w:tabs>
        <w:rPr>
          <w:rFonts w:ascii="Times New Roman" w:cs="Times New Roman" w:eastAsia="Times New Roman" w:hAnsi="Times New Roman"/>
          <w:b w:val="1"/>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CONCLUSION:</w:t>
      </w:r>
    </w:p>
    <w:p w:rsidR="00000000" w:rsidDel="00000000" w:rsidP="00000000" w:rsidRDefault="00000000" w:rsidRPr="00000000" w14:paraId="000001C5">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has demonstrated the feasibility of using AI to explore and predict company registration trends with Registrar of Companies (RoC) data. The proposed AI-driven approach can be used to identify key trends in company registrations, such as the growth of new companies in certain sectors or regions. It can also be used to predict future company registration trends, which can be valuable information for businesses and policymakers.</w:t>
      </w:r>
    </w:p>
    <w:p w:rsidR="00000000" w:rsidDel="00000000" w:rsidP="00000000" w:rsidRDefault="00000000" w:rsidRPr="00000000" w14:paraId="000001C6">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AI-driven approach has several advantages over traditional methods of analyzing company registration data. First, it is able to identify complex patterns in the data that would be difficult or impossible to identify manually. Second, it is able to make predictions about future trends, which can be used to inform business and policy decisions. Third, it is scalable and can be used to analyze large datasets of company registration data.</w:t>
      </w:r>
    </w:p>
    <w:p w:rsidR="00000000" w:rsidDel="00000000" w:rsidP="00000000" w:rsidRDefault="00000000" w:rsidRPr="00000000" w14:paraId="000001C7">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AI-driven approach can be used for a variety of purposes, such as:</w:t>
      </w:r>
    </w:p>
    <w:p w:rsidR="00000000" w:rsidDel="00000000" w:rsidP="00000000" w:rsidRDefault="00000000" w:rsidRPr="00000000" w14:paraId="000001C8">
      <w:pPr>
        <w:numPr>
          <w:ilvl w:val="0"/>
          <w:numId w:val="1"/>
        </w:numPr>
        <w:spacing w:after="150" w:before="280" w:line="240" w:lineRule="auto"/>
        <w:ind w:left="720" w:hanging="360"/>
        <w:rPr/>
      </w:pPr>
      <w:r w:rsidDel="00000000" w:rsidR="00000000" w:rsidRPr="00000000">
        <w:rPr>
          <w:rFonts w:ascii="Times New Roman" w:cs="Times New Roman" w:eastAsia="Times New Roman" w:hAnsi="Times New Roman"/>
          <w:sz w:val="28"/>
          <w:szCs w:val="28"/>
          <w:rtl w:val="0"/>
        </w:rPr>
        <w:t xml:space="preserve">Identifying emerging industries and sectors</w:t>
      </w:r>
    </w:p>
    <w:p w:rsidR="00000000" w:rsidDel="00000000" w:rsidP="00000000" w:rsidRDefault="00000000" w:rsidRPr="00000000" w14:paraId="000001C9">
      <w:pPr>
        <w:numPr>
          <w:ilvl w:val="0"/>
          <w:numId w:val="1"/>
        </w:numPr>
        <w:spacing w:after="150" w:before="0" w:line="240" w:lineRule="auto"/>
        <w:ind w:left="720" w:hanging="360"/>
        <w:rPr/>
      </w:pPr>
      <w:r w:rsidDel="00000000" w:rsidR="00000000" w:rsidRPr="00000000">
        <w:rPr>
          <w:rFonts w:ascii="Times New Roman" w:cs="Times New Roman" w:eastAsia="Times New Roman" w:hAnsi="Times New Roman"/>
          <w:sz w:val="28"/>
          <w:szCs w:val="28"/>
          <w:rtl w:val="0"/>
        </w:rPr>
        <w:t xml:space="preserve">Identifying regions with high levels of entrepreneurial activity</w:t>
      </w:r>
    </w:p>
    <w:p w:rsidR="00000000" w:rsidDel="00000000" w:rsidP="00000000" w:rsidRDefault="00000000" w:rsidRPr="00000000" w14:paraId="000001CA">
      <w:pPr>
        <w:numPr>
          <w:ilvl w:val="0"/>
          <w:numId w:val="1"/>
        </w:numPr>
        <w:spacing w:after="150" w:before="0" w:line="240" w:lineRule="auto"/>
        <w:ind w:left="720" w:hanging="360"/>
        <w:rPr/>
      </w:pPr>
      <w:r w:rsidDel="00000000" w:rsidR="00000000" w:rsidRPr="00000000">
        <w:rPr>
          <w:rFonts w:ascii="Times New Roman" w:cs="Times New Roman" w:eastAsia="Times New Roman" w:hAnsi="Times New Roman"/>
          <w:sz w:val="28"/>
          <w:szCs w:val="28"/>
          <w:rtl w:val="0"/>
        </w:rPr>
        <w:t xml:space="preserve">Predicting future company registration trends</w:t>
      </w:r>
    </w:p>
    <w:p w:rsidR="00000000" w:rsidDel="00000000" w:rsidP="00000000" w:rsidRDefault="00000000" w:rsidRPr="00000000" w14:paraId="000001CB">
      <w:pPr>
        <w:numPr>
          <w:ilvl w:val="0"/>
          <w:numId w:val="1"/>
        </w:numPr>
        <w:spacing w:after="150" w:before="0" w:line="240" w:lineRule="auto"/>
        <w:ind w:left="720" w:hanging="360"/>
        <w:rPr/>
      </w:pPr>
      <w:r w:rsidDel="00000000" w:rsidR="00000000" w:rsidRPr="00000000">
        <w:rPr>
          <w:rFonts w:ascii="Times New Roman" w:cs="Times New Roman" w:eastAsia="Times New Roman" w:hAnsi="Times New Roman"/>
          <w:sz w:val="28"/>
          <w:szCs w:val="28"/>
          <w:rtl w:val="0"/>
        </w:rPr>
        <w:t xml:space="preserve">Assessing the impact of government policies on company registrations</w:t>
      </w:r>
    </w:p>
    <w:p w:rsidR="00000000" w:rsidDel="00000000" w:rsidP="00000000" w:rsidRDefault="00000000" w:rsidRPr="00000000" w14:paraId="000001CC">
      <w:pPr>
        <w:numPr>
          <w:ilvl w:val="0"/>
          <w:numId w:val="1"/>
        </w:numPr>
        <w:spacing w:after="150" w:before="0" w:line="240" w:lineRule="auto"/>
        <w:ind w:left="720" w:hanging="360"/>
        <w:rPr/>
      </w:pPr>
      <w:r w:rsidDel="00000000" w:rsidR="00000000" w:rsidRPr="00000000">
        <w:rPr>
          <w:rFonts w:ascii="Times New Roman" w:cs="Times New Roman" w:eastAsia="Times New Roman" w:hAnsi="Times New Roman"/>
          <w:sz w:val="28"/>
          <w:szCs w:val="28"/>
          <w:rtl w:val="0"/>
        </w:rPr>
        <w:t xml:space="preserve">Identifying fraudulent company registrations</w:t>
      </w:r>
    </w:p>
    <w:p w:rsidR="00000000" w:rsidDel="00000000" w:rsidP="00000000" w:rsidRDefault="00000000" w:rsidRPr="00000000" w14:paraId="000001CD">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AI-driven approach is still under development, but it has the potential to be a valuable tool for businesses and policymakers.</w:t>
      </w:r>
    </w:p>
    <w:p w:rsidR="00000000" w:rsidDel="00000000" w:rsidP="00000000" w:rsidRDefault="00000000" w:rsidRPr="00000000" w14:paraId="000001CE">
      <w:pPr>
        <w:spacing w:after="360" w:before="36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Future Work</w:t>
      </w:r>
    </w:p>
    <w:p w:rsidR="00000000" w:rsidDel="00000000" w:rsidP="00000000" w:rsidRDefault="00000000" w:rsidRPr="00000000" w14:paraId="000001CF">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several areas where the proposed AI-driven approach can be improved in future work. First, the model can be trained on more data to improve its accuracy. Second, the model can be extended to predict other aspects of company registrations, such as the type of company, the number of employees, and the location of the company. Third, the model can be integrated with other data sources, such as economic data and social media data, to provide more comprehensive insights into company registration trends.</w:t>
      </w:r>
    </w:p>
    <w:p w:rsidR="00000000" w:rsidDel="00000000" w:rsidP="00000000" w:rsidRDefault="00000000" w:rsidRPr="00000000" w14:paraId="000001D0">
      <w:pPr>
        <w:spacing w:after="360" w:before="3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Overall, the proposed AI-driven approach is a promising new approach for exploring and predicting company registration trends. With further development, it has the potential to be a valuable tool for businesses and policymakers.</w:t>
      </w:r>
    </w:p>
    <w:p w:rsidR="00000000" w:rsidDel="00000000" w:rsidP="00000000" w:rsidRDefault="00000000" w:rsidRPr="00000000" w14:paraId="000001D1">
      <w:pPr>
        <w:shd w:fill="ffffff" w:val="clear"/>
        <w:spacing w:after="36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The improvement state for the project AI-Driven Exploration and Prediction of Company Registration Trends with Registrar of Companies (RoC) is good. The project has demonstrated the feasibility of using AI to explore and predict company registration trends, and the proposed AI-driven approach has several advantages over traditional methods of analyzing company registration data.</w:t>
      </w:r>
    </w:p>
    <w:p w:rsidR="00000000" w:rsidDel="00000000" w:rsidP="00000000" w:rsidRDefault="00000000" w:rsidRPr="00000000" w14:paraId="000001D2">
      <w:pPr>
        <w:shd w:fill="ffffff" w:val="clear"/>
        <w:spacing w:after="360" w:before="36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However, there are still some areas where the project can be improved. For example, the model could be trained on more data to improve its accuracy, and it could be extended to predict other aspects of company registrations, such as the type of company, the number of employees, and the location of the company. Additionally, the model could be integrated with other data sources, such as economic data and social media data, to provide more comprehensive insights into company registration trends.</w:t>
      </w:r>
    </w:p>
    <w:p w:rsidR="00000000" w:rsidDel="00000000" w:rsidP="00000000" w:rsidRDefault="00000000" w:rsidRPr="00000000" w14:paraId="000001D3">
      <w:pPr>
        <w:shd w:fill="ffffff" w:val="clear"/>
        <w:spacing w:after="360" w:before="360" w:line="240" w:lineRule="auto"/>
        <w:rPr>
          <w:rFonts w:ascii="Times New Roman" w:cs="Times New Roman" w:eastAsia="Times New Roman" w:hAnsi="Times New Roman"/>
          <w:b w:val="1"/>
          <w:color w:val="1f1f1f"/>
          <w:sz w:val="28"/>
          <w:szCs w:val="28"/>
        </w:rPr>
      </w:pPr>
      <w:r w:rsidDel="00000000" w:rsidR="00000000" w:rsidRPr="00000000">
        <w:rPr>
          <w:rFonts w:ascii="Times New Roman" w:cs="Times New Roman" w:eastAsia="Times New Roman" w:hAnsi="Times New Roman"/>
          <w:b w:val="1"/>
          <w:color w:val="1f1f1f"/>
          <w:sz w:val="28"/>
          <w:szCs w:val="28"/>
          <w:rtl w:val="0"/>
        </w:rPr>
        <w:t xml:space="preserve">Here are some specific suggestions for improvement:</w:t>
      </w:r>
    </w:p>
    <w:p w:rsidR="00000000" w:rsidDel="00000000" w:rsidP="00000000" w:rsidRDefault="00000000" w:rsidRPr="00000000" w14:paraId="000001D4">
      <w:pPr>
        <w:numPr>
          <w:ilvl w:val="0"/>
          <w:numId w:val="2"/>
        </w:numPr>
        <w:shd w:fill="ffffff" w:val="clear"/>
        <w:spacing w:after="150" w:before="280" w:line="240" w:lineRule="auto"/>
        <w:ind w:left="720" w:hanging="360"/>
        <w:rPr>
          <w:color w:val="1f1f1f"/>
        </w:rPr>
      </w:pPr>
      <w:r w:rsidDel="00000000" w:rsidR="00000000" w:rsidRPr="00000000">
        <w:rPr>
          <w:rFonts w:ascii="Times New Roman" w:cs="Times New Roman" w:eastAsia="Times New Roman" w:hAnsi="Times New Roman"/>
          <w:color w:val="1f1f1f"/>
          <w:sz w:val="28"/>
          <w:szCs w:val="28"/>
          <w:rtl w:val="0"/>
        </w:rPr>
        <w:t xml:space="preserve">Increase the size and diversity of the training dataset. This would help the model to learn more complex patterns in the data and improve its accuracy.</w:t>
      </w:r>
    </w:p>
    <w:p w:rsidR="00000000" w:rsidDel="00000000" w:rsidP="00000000" w:rsidRDefault="00000000" w:rsidRPr="00000000" w14:paraId="000001D5">
      <w:pPr>
        <w:numPr>
          <w:ilvl w:val="0"/>
          <w:numId w:val="2"/>
        </w:numPr>
        <w:shd w:fill="ffffff" w:val="clear"/>
        <w:spacing w:after="150" w:before="0" w:line="240" w:lineRule="auto"/>
        <w:ind w:left="720" w:hanging="360"/>
        <w:rPr>
          <w:color w:val="1f1f1f"/>
        </w:rPr>
      </w:pPr>
      <w:r w:rsidDel="00000000" w:rsidR="00000000" w:rsidRPr="00000000">
        <w:rPr>
          <w:rFonts w:ascii="Times New Roman" w:cs="Times New Roman" w:eastAsia="Times New Roman" w:hAnsi="Times New Roman"/>
          <w:color w:val="1f1f1f"/>
          <w:sz w:val="28"/>
          <w:szCs w:val="28"/>
          <w:rtl w:val="0"/>
        </w:rPr>
        <w:t xml:space="preserve">Extend the model to predict other aspects of company registrations. This would make the model more versatile and useful for a wider range of applications.</w:t>
      </w:r>
    </w:p>
    <w:p w:rsidR="00000000" w:rsidDel="00000000" w:rsidP="00000000" w:rsidRDefault="00000000" w:rsidRPr="00000000" w14:paraId="000001D6">
      <w:pPr>
        <w:numPr>
          <w:ilvl w:val="0"/>
          <w:numId w:val="2"/>
        </w:numPr>
        <w:shd w:fill="ffffff" w:val="clear"/>
        <w:spacing w:after="150" w:before="0" w:line="240" w:lineRule="auto"/>
        <w:ind w:left="720" w:hanging="360"/>
        <w:rPr>
          <w:color w:val="1f1f1f"/>
        </w:rPr>
      </w:pPr>
      <w:r w:rsidDel="00000000" w:rsidR="00000000" w:rsidRPr="00000000">
        <w:rPr>
          <w:rFonts w:ascii="Times New Roman" w:cs="Times New Roman" w:eastAsia="Times New Roman" w:hAnsi="Times New Roman"/>
          <w:color w:val="1f1f1f"/>
          <w:sz w:val="28"/>
          <w:szCs w:val="28"/>
          <w:rtl w:val="0"/>
        </w:rPr>
        <w:t xml:space="preserve">Integrate the model with other data sources. This would allow the model to take into account additional factors that may influence company registration trends, such as economic conditions and social media trends.</w:t>
      </w:r>
    </w:p>
    <w:p w:rsidR="00000000" w:rsidDel="00000000" w:rsidP="00000000" w:rsidRDefault="00000000" w:rsidRPr="00000000" w14:paraId="000001D7">
      <w:pPr>
        <w:numPr>
          <w:ilvl w:val="0"/>
          <w:numId w:val="2"/>
        </w:numPr>
        <w:shd w:fill="ffffff" w:val="clear"/>
        <w:spacing w:after="150" w:before="0" w:line="240" w:lineRule="auto"/>
        <w:ind w:left="720" w:hanging="360"/>
        <w:rPr>
          <w:color w:val="1f1f1f"/>
        </w:rPr>
      </w:pPr>
      <w:r w:rsidDel="00000000" w:rsidR="00000000" w:rsidRPr="00000000">
        <w:rPr>
          <w:rFonts w:ascii="Times New Roman" w:cs="Times New Roman" w:eastAsia="Times New Roman" w:hAnsi="Times New Roman"/>
          <w:color w:val="1f1f1f"/>
          <w:sz w:val="28"/>
          <w:szCs w:val="28"/>
          <w:rtl w:val="0"/>
        </w:rPr>
        <w:t xml:space="preserve">Develop a user-friendly interface for the model. This would make the model more accessible to businesses and policymakers who may not have expertise in AI.</w:t>
      </w:r>
    </w:p>
    <w:p w:rsidR="00000000" w:rsidDel="00000000" w:rsidP="00000000" w:rsidRDefault="00000000" w:rsidRPr="00000000" w14:paraId="000001D8">
      <w:pPr>
        <w:shd w:fill="ffffff" w:val="clear"/>
        <w:spacing w:after="360" w:before="360" w:line="240" w:lineRule="auto"/>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Overall, the project AI-Driven Exploration and Prediction of Company Registration Trends with Registrar of Companies (RoC) has made significant progress towards developing a valuable tool for businesses and policymakers. With further development, the project has the potential to make a significant impact on the field of business intelligence and forecasting.</w:t>
      </w:r>
    </w:p>
    <w:p w:rsidR="00000000" w:rsidDel="00000000" w:rsidP="00000000" w:rsidRDefault="00000000" w:rsidRPr="00000000" w14:paraId="000001D9">
      <w:pPr>
        <w:shd w:fill="ffffff" w:val="clear"/>
        <w:spacing w:after="360" w:before="36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1DA">
      <w:pPr>
        <w:shd w:fill="ffffff" w:val="clear"/>
        <w:spacing w:after="360" w:before="360" w:line="240" w:lineRule="auto"/>
        <w:rPr>
          <w:rFonts w:ascii="Times New Roman" w:cs="Times New Roman" w:eastAsia="Times New Roman" w:hAnsi="Times New Roman"/>
          <w:color w:val="1f1f1f"/>
          <w:sz w:val="28"/>
          <w:szCs w:val="28"/>
        </w:rPr>
      </w:pPr>
      <w:r w:rsidDel="00000000" w:rsidR="00000000" w:rsidRPr="00000000">
        <w:rPr>
          <w:rtl w:val="0"/>
        </w:rPr>
      </w:r>
    </w:p>
    <w:p w:rsidR="00000000" w:rsidDel="00000000" w:rsidP="00000000" w:rsidRDefault="00000000" w:rsidRPr="00000000" w14:paraId="000001DB">
      <w:pPr>
        <w:shd w:fill="ffffff" w:val="clear"/>
        <w:spacing w:after="360" w:before="360" w:line="240" w:lineRule="auto"/>
        <w:jc w:val="right"/>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PREPARED BY,</w:t>
      </w:r>
    </w:p>
    <w:p w:rsidR="00000000" w:rsidDel="00000000" w:rsidP="00000000" w:rsidRDefault="00000000" w:rsidRPr="00000000" w14:paraId="000001DC">
      <w:pPr>
        <w:shd w:fill="ffffff" w:val="clear"/>
        <w:spacing w:after="360" w:before="360" w:line="240" w:lineRule="auto"/>
        <w:jc w:val="right"/>
        <w:rPr>
          <w:rFonts w:ascii="Times New Roman" w:cs="Times New Roman" w:eastAsia="Times New Roman" w:hAnsi="Times New Roman"/>
          <w:color w:val="1f1f1f"/>
          <w:sz w:val="28"/>
          <w:szCs w:val="28"/>
        </w:rPr>
      </w:pPr>
      <w:r w:rsidDel="00000000" w:rsidR="00000000" w:rsidRPr="00000000">
        <w:rPr>
          <w:rFonts w:ascii="Times New Roman" w:cs="Times New Roman" w:eastAsia="Times New Roman" w:hAnsi="Times New Roman"/>
          <w:color w:val="1f1f1f"/>
          <w:sz w:val="28"/>
          <w:szCs w:val="28"/>
          <w:rtl w:val="0"/>
        </w:rPr>
        <w:t xml:space="preserve">VIGNESH.G.A</w:t>
      </w:r>
    </w:p>
    <w:p w:rsidR="00000000" w:rsidDel="00000000" w:rsidP="00000000" w:rsidRDefault="00000000" w:rsidRPr="00000000" w14:paraId="000001DD">
      <w:pPr>
        <w:spacing w:after="360" w:before="36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IDFont"/>
  <w:font w:name="Symbo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69" w:hanging="359.99999999999994"/>
      </w:pPr>
      <w:rPr>
        <w:rFonts w:ascii="Noto Sans Symbols" w:cs="Noto Sans Symbols" w:eastAsia="Noto Sans Symbols" w:hAnsi="Noto Sans Symbols"/>
      </w:rPr>
    </w:lvl>
    <w:lvl w:ilvl="1">
      <w:start w:val="1"/>
      <w:numFmt w:val="bullet"/>
      <w:lvlText w:val="o"/>
      <w:lvlJc w:val="left"/>
      <w:pPr>
        <w:ind w:left="1489" w:hanging="360"/>
      </w:pPr>
      <w:rPr>
        <w:rFonts w:ascii="Courier New" w:cs="Courier New" w:eastAsia="Courier New" w:hAnsi="Courier New"/>
      </w:rPr>
    </w:lvl>
    <w:lvl w:ilvl="2">
      <w:start w:val="1"/>
      <w:numFmt w:val="bullet"/>
      <w:lvlText w:val="▪"/>
      <w:lvlJc w:val="left"/>
      <w:pPr>
        <w:ind w:left="2209" w:hanging="360"/>
      </w:pPr>
      <w:rPr>
        <w:rFonts w:ascii="Noto Sans Symbols" w:cs="Noto Sans Symbols" w:eastAsia="Noto Sans Symbols" w:hAnsi="Noto Sans Symbols"/>
      </w:rPr>
    </w:lvl>
    <w:lvl w:ilvl="3">
      <w:start w:val="1"/>
      <w:numFmt w:val="bullet"/>
      <w:lvlText w:val="●"/>
      <w:lvlJc w:val="left"/>
      <w:pPr>
        <w:ind w:left="2929" w:hanging="360"/>
      </w:pPr>
      <w:rPr>
        <w:rFonts w:ascii="Noto Sans Symbols" w:cs="Noto Sans Symbols" w:eastAsia="Noto Sans Symbols" w:hAnsi="Noto Sans Symbols"/>
      </w:rPr>
    </w:lvl>
    <w:lvl w:ilvl="4">
      <w:start w:val="1"/>
      <w:numFmt w:val="bullet"/>
      <w:lvlText w:val="o"/>
      <w:lvlJc w:val="left"/>
      <w:pPr>
        <w:ind w:left="3649" w:hanging="360"/>
      </w:pPr>
      <w:rPr>
        <w:rFonts w:ascii="Courier New" w:cs="Courier New" w:eastAsia="Courier New" w:hAnsi="Courier New"/>
      </w:rPr>
    </w:lvl>
    <w:lvl w:ilvl="5">
      <w:start w:val="1"/>
      <w:numFmt w:val="bullet"/>
      <w:lvlText w:val="▪"/>
      <w:lvlJc w:val="left"/>
      <w:pPr>
        <w:ind w:left="4369" w:hanging="360"/>
      </w:pPr>
      <w:rPr>
        <w:rFonts w:ascii="Noto Sans Symbols" w:cs="Noto Sans Symbols" w:eastAsia="Noto Sans Symbols" w:hAnsi="Noto Sans Symbols"/>
      </w:rPr>
    </w:lvl>
    <w:lvl w:ilvl="6">
      <w:start w:val="1"/>
      <w:numFmt w:val="bullet"/>
      <w:lvlText w:val="●"/>
      <w:lvlJc w:val="left"/>
      <w:pPr>
        <w:ind w:left="5089" w:hanging="360"/>
      </w:pPr>
      <w:rPr>
        <w:rFonts w:ascii="Noto Sans Symbols" w:cs="Noto Sans Symbols" w:eastAsia="Noto Sans Symbols" w:hAnsi="Noto Sans Symbols"/>
      </w:rPr>
    </w:lvl>
    <w:lvl w:ilvl="7">
      <w:start w:val="1"/>
      <w:numFmt w:val="bullet"/>
      <w:lvlText w:val="o"/>
      <w:lvlJc w:val="left"/>
      <w:pPr>
        <w:ind w:left="5809" w:hanging="360"/>
      </w:pPr>
      <w:rPr>
        <w:rFonts w:ascii="Courier New" w:cs="Courier New" w:eastAsia="Courier New" w:hAnsi="Courier New"/>
      </w:rPr>
    </w:lvl>
    <w:lvl w:ilvl="8">
      <w:start w:val="1"/>
      <w:numFmt w:val="bullet"/>
      <w:lvlText w:val="▪"/>
      <w:lvlJc w:val="left"/>
      <w:pPr>
        <w:ind w:left="652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32.png"/><Relationship Id="rId42" Type="http://schemas.openxmlformats.org/officeDocument/2006/relationships/image" Target="media/image33.png"/><Relationship Id="rId41" Type="http://schemas.openxmlformats.org/officeDocument/2006/relationships/image" Target="media/image31.png"/><Relationship Id="rId22" Type="http://schemas.openxmlformats.org/officeDocument/2006/relationships/image" Target="media/image36.png"/><Relationship Id="rId44" Type="http://schemas.openxmlformats.org/officeDocument/2006/relationships/image" Target="media/image39.png"/><Relationship Id="rId21" Type="http://schemas.openxmlformats.org/officeDocument/2006/relationships/image" Target="media/image34.png"/><Relationship Id="rId43" Type="http://schemas.openxmlformats.org/officeDocument/2006/relationships/image" Target="media/image35.png"/><Relationship Id="rId24" Type="http://schemas.openxmlformats.org/officeDocument/2006/relationships/image" Target="media/image40.png"/><Relationship Id="rId23" Type="http://schemas.openxmlformats.org/officeDocument/2006/relationships/image" Target="media/image3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png"/><Relationship Id="rId25" Type="http://schemas.openxmlformats.org/officeDocument/2006/relationships/image" Target="media/image41.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15.png"/><Relationship Id="rId33" Type="http://schemas.openxmlformats.org/officeDocument/2006/relationships/image" Target="media/image9.png"/><Relationship Id="rId10" Type="http://schemas.openxmlformats.org/officeDocument/2006/relationships/hyperlink" Target="https://tn.data.gov.in/resource/company-master-data-tamil-nadu-upto-28th-february-2019" TargetMode="External"/><Relationship Id="rId32" Type="http://schemas.openxmlformats.org/officeDocument/2006/relationships/image" Target="media/image8.png"/><Relationship Id="rId13" Type="http://schemas.openxmlformats.org/officeDocument/2006/relationships/image" Target="media/image17.png"/><Relationship Id="rId35" Type="http://schemas.openxmlformats.org/officeDocument/2006/relationships/image" Target="media/image11.png"/><Relationship Id="rId12" Type="http://schemas.openxmlformats.org/officeDocument/2006/relationships/image" Target="media/image18.png"/><Relationship Id="rId34" Type="http://schemas.openxmlformats.org/officeDocument/2006/relationships/image" Target="media/image10.png"/><Relationship Id="rId15" Type="http://schemas.openxmlformats.org/officeDocument/2006/relationships/image" Target="media/image20.png"/><Relationship Id="rId37" Type="http://schemas.openxmlformats.org/officeDocument/2006/relationships/image" Target="media/image21.png"/><Relationship Id="rId14" Type="http://schemas.openxmlformats.org/officeDocument/2006/relationships/image" Target="media/image22.png"/><Relationship Id="rId36" Type="http://schemas.openxmlformats.org/officeDocument/2006/relationships/image" Target="media/image19.png"/><Relationship Id="rId17" Type="http://schemas.openxmlformats.org/officeDocument/2006/relationships/image" Target="media/image25.png"/><Relationship Id="rId39" Type="http://schemas.openxmlformats.org/officeDocument/2006/relationships/image" Target="media/image26.png"/><Relationship Id="rId16" Type="http://schemas.openxmlformats.org/officeDocument/2006/relationships/image" Target="media/image27.png"/><Relationship Id="rId38" Type="http://schemas.openxmlformats.org/officeDocument/2006/relationships/image" Target="media/image24.png"/><Relationship Id="rId19" Type="http://schemas.openxmlformats.org/officeDocument/2006/relationships/image" Target="media/image30.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